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5A0DF" w14:textId="77777777" w:rsidR="0016206D" w:rsidRDefault="0045298C" w:rsidP="0016206D">
      <w:pPr>
        <w:spacing w:before="240"/>
        <w:rPr>
          <w:sz w:val="24"/>
          <w:szCs w:val="24"/>
        </w:rPr>
      </w:pPr>
      <w:bookmarkStart w:id="0" w:name="_GoBack"/>
      <w:bookmarkEnd w:id="0"/>
      <w:r w:rsidRPr="008C1C6E">
        <w:rPr>
          <w:rFonts w:hint="eastAsia"/>
          <w:noProof/>
          <w:sz w:val="24"/>
          <w:szCs w:val="24"/>
        </w:rPr>
        <mc:AlternateContent>
          <mc:Choice Requires="wps">
            <w:drawing>
              <wp:anchor distT="0" distB="0" distL="114300" distR="114300" simplePos="0" relativeHeight="251656704" behindDoc="0" locked="0" layoutInCell="1" allowOverlap="1" wp14:anchorId="19C92693" wp14:editId="54D9A14E">
                <wp:simplePos x="0" y="0"/>
                <wp:positionH relativeFrom="margin">
                  <wp:posOffset>-245110</wp:posOffset>
                </wp:positionH>
                <wp:positionV relativeFrom="paragraph">
                  <wp:posOffset>-390525</wp:posOffset>
                </wp:positionV>
                <wp:extent cx="6800850" cy="7905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800850" cy="790575"/>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01469" w14:textId="7F93D219" w:rsidR="00DF2857" w:rsidRDefault="00AF6C2F">
                            <w:r w:rsidRPr="00AF6C2F">
                              <w:rPr>
                                <w:noProof/>
                              </w:rPr>
                              <w:drawing>
                                <wp:inline distT="0" distB="0" distL="0" distR="0" wp14:anchorId="0D540EA5" wp14:editId="3486A65B">
                                  <wp:extent cx="531989" cy="495300"/>
                                  <wp:effectExtent l="0" t="0" r="190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169" cy="498261"/>
                                          </a:xfrm>
                                          <a:prstGeom prst="rect">
                                            <a:avLst/>
                                          </a:prstGeom>
                                          <a:noFill/>
                                          <a:ln>
                                            <a:noFill/>
                                          </a:ln>
                                        </pic:spPr>
                                      </pic:pic>
                                    </a:graphicData>
                                  </a:graphic>
                                </wp:inline>
                              </w:drawing>
                            </w:r>
                            <w:r w:rsidR="009221B2" w:rsidRPr="009221B2">
                              <w:rPr>
                                <w:noProof/>
                              </w:rPr>
                              <w:drawing>
                                <wp:inline distT="0" distB="0" distL="0" distR="0" wp14:anchorId="7BB742DF" wp14:editId="74849A20">
                                  <wp:extent cx="1576408" cy="44704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211" cy="455492"/>
                                          </a:xfrm>
                                          <a:prstGeom prst="rect">
                                            <a:avLst/>
                                          </a:prstGeom>
                                          <a:noFill/>
                                          <a:ln>
                                            <a:noFill/>
                                          </a:ln>
                                        </pic:spPr>
                                      </pic:pic>
                                    </a:graphicData>
                                  </a:graphic>
                                </wp:inline>
                              </w:drawing>
                            </w:r>
                            <w:r w:rsidR="00DF2857" w:rsidRPr="00DF2857">
                              <w:rPr>
                                <w:noProof/>
                              </w:rPr>
                              <w:drawing>
                                <wp:inline distT="0" distB="0" distL="0" distR="0" wp14:anchorId="07E46999" wp14:editId="60B3CA7A">
                                  <wp:extent cx="876300" cy="491174"/>
                                  <wp:effectExtent l="0" t="0" r="0"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4945" cy="496019"/>
                                          </a:xfrm>
                                          <a:prstGeom prst="rect">
                                            <a:avLst/>
                                          </a:prstGeom>
                                          <a:noFill/>
                                          <a:ln>
                                            <a:noFill/>
                                          </a:ln>
                                        </pic:spPr>
                                      </pic:pic>
                                    </a:graphicData>
                                  </a:graphic>
                                </wp:inline>
                              </w:drawing>
                            </w:r>
                            <w:r w:rsidRPr="00AF6C2F">
                              <w:rPr>
                                <w:rFonts w:hint="eastAsia"/>
                                <w:noProof/>
                              </w:rPr>
                              <w:drawing>
                                <wp:inline distT="0" distB="0" distL="0" distR="0" wp14:anchorId="6C6B977D" wp14:editId="769F8933">
                                  <wp:extent cx="857250" cy="4667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r w:rsidR="00DF2857">
                              <w:rPr>
                                <w:rFonts w:ascii="&amp;quot" w:hAnsi="&amp;quot" w:hint="eastAsia"/>
                                <w:b/>
                                <w:bCs/>
                                <w:noProof/>
                                <w:color w:val="646464"/>
                                <w:sz w:val="22"/>
                              </w:rPr>
                              <w:drawing>
                                <wp:inline distT="0" distB="0" distL="0" distR="0" wp14:anchorId="615F4DDB" wp14:editId="5937F948">
                                  <wp:extent cx="1280833" cy="403225"/>
                                  <wp:effectExtent l="0" t="0" r="0" b="0"/>
                                  <wp:docPr id="5" name="図 5" descr="株式会社 カトープレジャーグループ【KPG】">
                                    <a:hlinkClick xmlns:a="http://schemas.openxmlformats.org/drawingml/2006/main" r:id="rId11" tooltip="&quot;株式会社 カトープレジャーグループ【K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株式会社 カトープレジャーグループ【KPG】">
                                            <a:hlinkClick r:id="rId11" tooltip="&quot;株式会社 カトープレジャーグループ【KP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282" cy="407774"/>
                                          </a:xfrm>
                                          <a:prstGeom prst="rect">
                                            <a:avLst/>
                                          </a:prstGeom>
                                          <a:noFill/>
                                          <a:ln>
                                            <a:noFill/>
                                          </a:ln>
                                        </pic:spPr>
                                      </pic:pic>
                                    </a:graphicData>
                                  </a:graphic>
                                </wp:inline>
                              </w:drawing>
                            </w:r>
                            <w:r w:rsidR="00DF2857" w:rsidRPr="00DF2857">
                              <w:rPr>
                                <w:noProof/>
                              </w:rPr>
                              <w:drawing>
                                <wp:inline distT="0" distB="0" distL="0" distR="0" wp14:anchorId="0603A03F" wp14:editId="3BA5794C">
                                  <wp:extent cx="962025" cy="491864"/>
                                  <wp:effectExtent l="0" t="0" r="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509" cy="506938"/>
                                          </a:xfrm>
                                          <a:prstGeom prst="rect">
                                            <a:avLst/>
                                          </a:prstGeom>
                                          <a:noFill/>
                                          <a:ln>
                                            <a:noFill/>
                                          </a:ln>
                                        </pic:spPr>
                                      </pic:pic>
                                    </a:graphicData>
                                  </a:graphic>
                                </wp:inline>
                              </w:drawing>
                            </w:r>
                            <w:r w:rsidR="00E866D0" w:rsidRPr="00E866D0">
                              <w:rPr>
                                <w:noProof/>
                              </w:rPr>
                              <w:drawing>
                                <wp:inline distT="0" distB="0" distL="0" distR="0" wp14:anchorId="7963048C" wp14:editId="3065C577">
                                  <wp:extent cx="510282" cy="494421"/>
                                  <wp:effectExtent l="0" t="0" r="4445"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110" cy="5039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2693" id="_x0000_t202" coordsize="21600,21600" o:spt="202" path="m,l,21600r21600,l21600,xe">
                <v:stroke joinstyle="miter"/>
                <v:path gradientshapeok="t" o:connecttype="rect"/>
              </v:shapetype>
              <v:shape id="テキスト ボックス 1" o:spid="_x0000_s1026" type="#_x0000_t202" style="position:absolute;left:0;text-align:left;margin-left:-19.3pt;margin-top:-30.75pt;width:535.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" fillcolor="#0070c0" stroked="f" strokeweight=".5pt">
                <v:textbox>
                  <w:txbxContent>
                    <w:p w14:paraId="4D001469" w14:textId="7F93D219" w:rsidR="00DF2857" w:rsidRDefault="00AF6C2F">
                      <w:r w:rsidRPr="00AF6C2F">
                        <w:rPr>
                          <w:noProof/>
                        </w:rPr>
                        <w:drawing>
                          <wp:inline distT="0" distB="0" distL="0" distR="0" wp14:anchorId="0D540EA5" wp14:editId="3486A65B">
                            <wp:extent cx="531989" cy="495300"/>
                            <wp:effectExtent l="0" t="0" r="190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169" cy="498261"/>
                                    </a:xfrm>
                                    <a:prstGeom prst="rect">
                                      <a:avLst/>
                                    </a:prstGeom>
                                    <a:noFill/>
                                    <a:ln>
                                      <a:noFill/>
                                    </a:ln>
                                  </pic:spPr>
                                </pic:pic>
                              </a:graphicData>
                            </a:graphic>
                          </wp:inline>
                        </w:drawing>
                      </w:r>
                      <w:r w:rsidR="009221B2" w:rsidRPr="009221B2">
                        <w:rPr>
                          <w:noProof/>
                        </w:rPr>
                        <w:drawing>
                          <wp:inline distT="0" distB="0" distL="0" distR="0" wp14:anchorId="7BB742DF" wp14:editId="74849A20">
                            <wp:extent cx="1576408" cy="44704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211" cy="455492"/>
                                    </a:xfrm>
                                    <a:prstGeom prst="rect">
                                      <a:avLst/>
                                    </a:prstGeom>
                                    <a:noFill/>
                                    <a:ln>
                                      <a:noFill/>
                                    </a:ln>
                                  </pic:spPr>
                                </pic:pic>
                              </a:graphicData>
                            </a:graphic>
                          </wp:inline>
                        </w:drawing>
                      </w:r>
                      <w:r w:rsidR="00DF2857" w:rsidRPr="00DF2857">
                        <w:rPr>
                          <w:noProof/>
                        </w:rPr>
                        <w:drawing>
                          <wp:inline distT="0" distB="0" distL="0" distR="0" wp14:anchorId="07E46999" wp14:editId="60B3CA7A">
                            <wp:extent cx="876300" cy="491174"/>
                            <wp:effectExtent l="0" t="0" r="0"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4945" cy="496019"/>
                                    </a:xfrm>
                                    <a:prstGeom prst="rect">
                                      <a:avLst/>
                                    </a:prstGeom>
                                    <a:noFill/>
                                    <a:ln>
                                      <a:noFill/>
                                    </a:ln>
                                  </pic:spPr>
                                </pic:pic>
                              </a:graphicData>
                            </a:graphic>
                          </wp:inline>
                        </w:drawing>
                      </w:r>
                      <w:r w:rsidRPr="00AF6C2F">
                        <w:rPr>
                          <w:rFonts w:hint="eastAsia"/>
                          <w:noProof/>
                        </w:rPr>
                        <w:drawing>
                          <wp:inline distT="0" distB="0" distL="0" distR="0" wp14:anchorId="6C6B977D" wp14:editId="769F8933">
                            <wp:extent cx="857250" cy="4667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r w:rsidR="00DF2857">
                        <w:rPr>
                          <w:rFonts w:ascii="&amp;quot" w:hAnsi="&amp;quot" w:hint="eastAsia"/>
                          <w:b/>
                          <w:bCs/>
                          <w:noProof/>
                          <w:color w:val="646464"/>
                          <w:sz w:val="22"/>
                        </w:rPr>
                        <w:drawing>
                          <wp:inline distT="0" distB="0" distL="0" distR="0" wp14:anchorId="615F4DDB" wp14:editId="5937F948">
                            <wp:extent cx="1280833" cy="403225"/>
                            <wp:effectExtent l="0" t="0" r="0" b="0"/>
                            <wp:docPr id="5" name="図 5" descr="株式会社 カトープレジャーグループ【KPG】">
                              <a:hlinkClick xmlns:a="http://schemas.openxmlformats.org/drawingml/2006/main" r:id="rId11" tooltip="&quot;株式会社 カトープレジャーグループ【K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株式会社 カトープレジャーグループ【KPG】">
                                      <a:hlinkClick r:id="rId11" tooltip="&quot;株式会社 カトープレジャーグループ【KP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282" cy="407774"/>
                                    </a:xfrm>
                                    <a:prstGeom prst="rect">
                                      <a:avLst/>
                                    </a:prstGeom>
                                    <a:noFill/>
                                    <a:ln>
                                      <a:noFill/>
                                    </a:ln>
                                  </pic:spPr>
                                </pic:pic>
                              </a:graphicData>
                            </a:graphic>
                          </wp:inline>
                        </w:drawing>
                      </w:r>
                      <w:r w:rsidR="00DF2857" w:rsidRPr="00DF2857">
                        <w:rPr>
                          <w:noProof/>
                        </w:rPr>
                        <w:drawing>
                          <wp:inline distT="0" distB="0" distL="0" distR="0" wp14:anchorId="0603A03F" wp14:editId="3BA5794C">
                            <wp:extent cx="962025" cy="491864"/>
                            <wp:effectExtent l="0" t="0" r="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509" cy="506938"/>
                                    </a:xfrm>
                                    <a:prstGeom prst="rect">
                                      <a:avLst/>
                                    </a:prstGeom>
                                    <a:noFill/>
                                    <a:ln>
                                      <a:noFill/>
                                    </a:ln>
                                  </pic:spPr>
                                </pic:pic>
                              </a:graphicData>
                            </a:graphic>
                          </wp:inline>
                        </w:drawing>
                      </w:r>
                      <w:r w:rsidR="00E866D0" w:rsidRPr="00E866D0">
                        <w:rPr>
                          <w:noProof/>
                        </w:rPr>
                        <w:drawing>
                          <wp:inline distT="0" distB="0" distL="0" distR="0" wp14:anchorId="7963048C" wp14:editId="3065C577">
                            <wp:extent cx="510282" cy="494421"/>
                            <wp:effectExtent l="0" t="0" r="4445"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110" cy="503944"/>
                                    </a:xfrm>
                                    <a:prstGeom prst="rect">
                                      <a:avLst/>
                                    </a:prstGeom>
                                    <a:noFill/>
                                    <a:ln>
                                      <a:noFill/>
                                    </a:ln>
                                  </pic:spPr>
                                </pic:pic>
                              </a:graphicData>
                            </a:graphic>
                          </wp:inline>
                        </w:drawing>
                      </w:r>
                    </w:p>
                  </w:txbxContent>
                </v:textbox>
                <w10:wrap anchorx="margin"/>
              </v:shape>
            </w:pict>
          </mc:Fallback>
        </mc:AlternateContent>
      </w:r>
    </w:p>
    <w:tbl>
      <w:tblPr>
        <w:tblpPr w:leftFromText="142" w:rightFromText="142" w:vertAnchor="text" w:horzAnchor="margin" w:tblpXSpec="center" w:tblpY="220"/>
        <w:tblW w:w="9738" w:type="dxa"/>
        <w:tblCellMar>
          <w:left w:w="99" w:type="dxa"/>
          <w:right w:w="99" w:type="dxa"/>
        </w:tblCellMar>
        <w:tblLook w:val="04A0" w:firstRow="1" w:lastRow="0" w:firstColumn="1" w:lastColumn="0" w:noHBand="0" w:noVBand="1"/>
      </w:tblPr>
      <w:tblGrid>
        <w:gridCol w:w="2695"/>
        <w:gridCol w:w="4067"/>
        <w:gridCol w:w="2976"/>
      </w:tblGrid>
      <w:tr w:rsidR="00F62CC7" w:rsidRPr="005112F4" w14:paraId="02D44151" w14:textId="77777777" w:rsidTr="00F62CC7">
        <w:trPr>
          <w:trHeight w:val="455"/>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602F9" w14:textId="77777777" w:rsidR="00F62CC7" w:rsidRDefault="00F62CC7" w:rsidP="00F62CC7">
            <w:pPr>
              <w:widowControl/>
              <w:rPr>
                <w:rFonts w:ascii="HGP創英角ｺﾞｼｯｸUB" w:eastAsia="HGP創英角ｺﾞｼｯｸUB" w:hAnsi="HGP創英角ｺﾞｼｯｸUB" w:cs="ＭＳ Ｐゴシック"/>
                <w:color w:val="000000"/>
                <w:kern w:val="0"/>
                <w:sz w:val="24"/>
                <w:szCs w:val="24"/>
              </w:rPr>
            </w:pPr>
            <w:r>
              <w:rPr>
                <w:rFonts w:ascii="HGP創英角ｺﾞｼｯｸUB" w:eastAsia="HGP創英角ｺﾞｼｯｸUB" w:hAnsi="HGP創英角ｺﾞｼｯｸUB" w:cs="ＭＳ Ｐゴシック" w:hint="eastAsia"/>
                <w:color w:val="000000"/>
                <w:kern w:val="0"/>
                <w:sz w:val="24"/>
                <w:szCs w:val="24"/>
              </w:rPr>
              <w:t xml:space="preserve">　　　</w:t>
            </w:r>
            <w:r w:rsidR="00037020">
              <w:rPr>
                <w:rFonts w:ascii="HGP創英角ｺﾞｼｯｸUB" w:eastAsia="HGP創英角ｺﾞｼｯｸUB" w:hAnsi="HGP創英角ｺﾞｼｯｸUB" w:cs="ＭＳ Ｐゴシック" w:hint="eastAsia"/>
                <w:color w:val="000000"/>
                <w:kern w:val="0"/>
                <w:sz w:val="24"/>
                <w:szCs w:val="24"/>
              </w:rPr>
              <w:t xml:space="preserve">　　　　　　　　</w:t>
            </w:r>
            <w:r>
              <w:rPr>
                <w:rFonts w:ascii="HGP創英角ｺﾞｼｯｸUB" w:eastAsia="HGP創英角ｺﾞｼｯｸUB" w:hAnsi="HGP創英角ｺﾞｼｯｸUB" w:cs="ＭＳ Ｐゴシック" w:hint="eastAsia"/>
                <w:color w:val="000000"/>
                <w:kern w:val="0"/>
                <w:sz w:val="24"/>
                <w:szCs w:val="24"/>
              </w:rPr>
              <w:t xml:space="preserve">　　</w:t>
            </w:r>
            <w:r w:rsidRPr="00F62CC7">
              <w:rPr>
                <w:rFonts w:ascii="HGP創英角ｺﾞｼｯｸUB" w:eastAsia="HGP創英角ｺﾞｼｯｸUB" w:hAnsi="HGP創英角ｺﾞｼｯｸUB" w:cs="ＭＳ Ｐゴシック" w:hint="eastAsia"/>
                <w:color w:val="000000"/>
                <w:kern w:val="0"/>
                <w:sz w:val="24"/>
                <w:szCs w:val="24"/>
              </w:rPr>
              <w:t>様</w:t>
            </w:r>
          </w:p>
          <w:p w14:paraId="7369406F" w14:textId="1EA100CB" w:rsidR="00DD5FE0" w:rsidRPr="00F62CC7" w:rsidRDefault="00DD5FE0" w:rsidP="00F62CC7">
            <w:pPr>
              <w:widowControl/>
              <w:rPr>
                <w:rFonts w:ascii="HGP創英角ｺﾞｼｯｸUB" w:eastAsia="HGP創英角ｺﾞｼｯｸUB" w:hAnsi="HGP創英角ｺﾞｼｯｸUB" w:cs="ＭＳ Ｐゴシック"/>
                <w:color w:val="000000"/>
                <w:kern w:val="0"/>
                <w:sz w:val="24"/>
                <w:szCs w:val="24"/>
              </w:rPr>
            </w:pPr>
            <w:r>
              <w:rPr>
                <w:rFonts w:ascii="HGP創英角ｺﾞｼｯｸUB" w:eastAsia="HGP創英角ｺﾞｼｯｸUB" w:hAnsi="HGP創英角ｺﾞｼｯｸUB" w:cs="ＭＳ Ｐゴシック" w:hint="eastAsia"/>
                <w:color w:val="000000"/>
                <w:kern w:val="0"/>
                <w:sz w:val="24"/>
                <w:szCs w:val="24"/>
              </w:rPr>
              <w:t>N</w:t>
            </w:r>
            <w:r>
              <w:rPr>
                <w:rFonts w:ascii="HGP創英角ｺﾞｼｯｸUB" w:eastAsia="HGP創英角ｺﾞｼｯｸUB" w:hAnsi="HGP創英角ｺﾞｼｯｸUB" w:cs="ＭＳ Ｐゴシック"/>
                <w:color w:val="000000"/>
                <w:kern w:val="0"/>
                <w:sz w:val="24"/>
                <w:szCs w:val="24"/>
              </w:rPr>
              <w:t>ame</w:t>
            </w:r>
          </w:p>
        </w:tc>
        <w:tc>
          <w:tcPr>
            <w:tcW w:w="4067" w:type="dxa"/>
            <w:tcBorders>
              <w:top w:val="single" w:sz="4" w:space="0" w:color="auto"/>
              <w:left w:val="nil"/>
              <w:bottom w:val="single" w:sz="4" w:space="0" w:color="auto"/>
              <w:right w:val="single" w:sz="4" w:space="0" w:color="auto"/>
            </w:tcBorders>
            <w:shd w:val="clear" w:color="auto" w:fill="auto"/>
            <w:noWrap/>
            <w:vAlign w:val="center"/>
            <w:hideMark/>
          </w:tcPr>
          <w:p w14:paraId="49ABA06A" w14:textId="77777777" w:rsidR="00F62CC7" w:rsidRDefault="00F62CC7" w:rsidP="00F62CC7">
            <w:pPr>
              <w:widowControl/>
              <w:rPr>
                <w:rFonts w:ascii="HGP創英角ｺﾞｼｯｸUB" w:eastAsia="HGP創英角ｺﾞｼｯｸUB" w:hAnsi="HGP創英角ｺﾞｼｯｸUB" w:cs="ＭＳ Ｐゴシック"/>
                <w:color w:val="000000"/>
                <w:kern w:val="0"/>
                <w:sz w:val="24"/>
                <w:szCs w:val="24"/>
              </w:rPr>
            </w:pPr>
            <w:r w:rsidRPr="00F62CC7">
              <w:rPr>
                <w:rFonts w:ascii="HGP創英角ｺﾞｼｯｸUB" w:eastAsia="HGP創英角ｺﾞｼｯｸUB" w:hAnsi="HGP創英角ｺﾞｼｯｸUB" w:cs="ＭＳ Ｐゴシック" w:hint="eastAsia"/>
                <w:color w:val="000000"/>
                <w:kern w:val="0"/>
                <w:sz w:val="24"/>
                <w:szCs w:val="24"/>
              </w:rPr>
              <w:t>管理N</w:t>
            </w:r>
            <w:r w:rsidRPr="00F62CC7">
              <w:rPr>
                <w:rFonts w:ascii="HGP創英角ｺﾞｼｯｸUB" w:eastAsia="HGP創英角ｺﾞｼｯｸUB" w:hAnsi="HGP創英角ｺﾞｼｯｸUB" w:cs="ＭＳ Ｐゴシック"/>
                <w:color w:val="000000"/>
                <w:kern w:val="0"/>
                <w:sz w:val="24"/>
                <w:szCs w:val="24"/>
              </w:rPr>
              <w:t>o.</w:t>
            </w:r>
            <w:r w:rsidRPr="00F62CC7">
              <w:rPr>
                <w:rFonts w:ascii="HGP創英角ｺﾞｼｯｸUB" w:eastAsia="HGP創英角ｺﾞｼｯｸUB" w:hAnsi="HGP創英角ｺﾞｼｯｸUB" w:cs="ＭＳ Ｐゴシック" w:hint="eastAsia"/>
                <w:color w:val="000000"/>
                <w:kern w:val="0"/>
                <w:sz w:val="24"/>
                <w:szCs w:val="24"/>
              </w:rPr>
              <w:t>（兼 食事券</w:t>
            </w:r>
            <w:r w:rsidRPr="00F62CC7">
              <w:rPr>
                <w:rFonts w:ascii="HGP創英角ｺﾞｼｯｸUB" w:eastAsia="HGP創英角ｺﾞｼｯｸUB" w:hAnsi="HGP創英角ｺﾞｼｯｸUB" w:cs="ＭＳ Ｐゴシック"/>
                <w:color w:val="000000"/>
                <w:kern w:val="0"/>
                <w:sz w:val="24"/>
                <w:szCs w:val="24"/>
              </w:rPr>
              <w:t>）</w:t>
            </w:r>
            <w:r>
              <w:rPr>
                <w:rFonts w:ascii="HGP創英角ｺﾞｼｯｸUB" w:eastAsia="HGP創英角ｺﾞｼｯｸUB" w:hAnsi="HGP創英角ｺﾞｼｯｸUB" w:cs="ＭＳ Ｐゴシック" w:hint="eastAsia"/>
                <w:color w:val="000000"/>
                <w:kern w:val="0"/>
                <w:sz w:val="24"/>
                <w:szCs w:val="24"/>
              </w:rPr>
              <w:t xml:space="preserve">　</w:t>
            </w:r>
            <w:r w:rsidR="00037020">
              <w:rPr>
                <w:rFonts w:ascii="HGP創英角ｺﾞｼｯｸUB" w:eastAsia="HGP創英角ｺﾞｼｯｸUB" w:hAnsi="HGP創英角ｺﾞｼｯｸUB" w:cs="ＭＳ Ｐゴシック" w:hint="eastAsia"/>
                <w:color w:val="000000"/>
                <w:kern w:val="0"/>
                <w:sz w:val="24"/>
                <w:szCs w:val="24"/>
              </w:rPr>
              <w:t>：</w:t>
            </w:r>
          </w:p>
          <w:p w14:paraId="27D9CFB9" w14:textId="7EEFF8CA" w:rsidR="00DD5FE0" w:rsidRPr="00F62CC7" w:rsidRDefault="00DD5FE0" w:rsidP="00F62CC7">
            <w:pPr>
              <w:widowControl/>
              <w:rPr>
                <w:rFonts w:ascii="HGP創英角ｺﾞｼｯｸUB" w:eastAsia="HGP創英角ｺﾞｼｯｸUB" w:hAnsi="HGP創英角ｺﾞｼｯｸUB" w:cs="ＭＳ Ｐゴシック"/>
                <w:color w:val="000000"/>
                <w:kern w:val="0"/>
                <w:sz w:val="24"/>
                <w:szCs w:val="24"/>
              </w:rPr>
            </w:pPr>
            <w:r>
              <w:rPr>
                <w:rFonts w:ascii="HGP創英角ｺﾞｼｯｸUB" w:eastAsia="HGP創英角ｺﾞｼｯｸUB" w:hAnsi="HGP創英角ｺﾞｼｯｸUB" w:cs="ＭＳ Ｐゴシック" w:hint="eastAsia"/>
                <w:color w:val="000000"/>
                <w:kern w:val="0"/>
                <w:sz w:val="24"/>
                <w:szCs w:val="24"/>
              </w:rPr>
              <w:t>R</w:t>
            </w:r>
            <w:r>
              <w:rPr>
                <w:rFonts w:ascii="HGP創英角ｺﾞｼｯｸUB" w:eastAsia="HGP創英角ｺﾞｼｯｸUB" w:hAnsi="HGP創英角ｺﾞｼｯｸUB" w:cs="ＭＳ Ｐゴシック"/>
                <w:color w:val="000000"/>
                <w:kern w:val="0"/>
                <w:sz w:val="24"/>
                <w:szCs w:val="24"/>
              </w:rPr>
              <w:t>eception No.</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3FCF5584" w14:textId="77777777" w:rsidR="00F62CC7" w:rsidRDefault="00F62CC7" w:rsidP="00F62CC7">
            <w:pPr>
              <w:widowControl/>
              <w:rPr>
                <w:rFonts w:ascii="HGP創英角ｺﾞｼｯｸUB" w:eastAsia="HGP創英角ｺﾞｼｯｸUB" w:hAnsi="HGP創英角ｺﾞｼｯｸUB" w:cs="ＭＳ Ｐゴシック"/>
                <w:color w:val="000000"/>
                <w:kern w:val="0"/>
                <w:sz w:val="24"/>
                <w:szCs w:val="24"/>
              </w:rPr>
            </w:pPr>
            <w:r w:rsidRPr="00F62CC7">
              <w:rPr>
                <w:rFonts w:ascii="HGP創英角ｺﾞｼｯｸUB" w:eastAsia="HGP創英角ｺﾞｼｯｸUB" w:hAnsi="HGP創英角ｺﾞｼｯｸUB" w:cs="ＭＳ Ｐゴシック" w:hint="eastAsia"/>
                <w:color w:val="000000"/>
                <w:kern w:val="0"/>
                <w:sz w:val="24"/>
                <w:szCs w:val="24"/>
              </w:rPr>
              <w:t>レシーバー</w:t>
            </w:r>
            <w:r>
              <w:rPr>
                <w:rFonts w:ascii="HGP創英角ｺﾞｼｯｸUB" w:eastAsia="HGP創英角ｺﾞｼｯｸUB" w:hAnsi="HGP創英角ｺﾞｼｯｸUB" w:cs="ＭＳ Ｐゴシック" w:hint="eastAsia"/>
                <w:color w:val="000000"/>
                <w:kern w:val="0"/>
                <w:sz w:val="24"/>
                <w:szCs w:val="24"/>
              </w:rPr>
              <w:t>N</w:t>
            </w:r>
            <w:r>
              <w:rPr>
                <w:rFonts w:ascii="HGP創英角ｺﾞｼｯｸUB" w:eastAsia="HGP創英角ｺﾞｼｯｸUB" w:hAnsi="HGP創英角ｺﾞｼｯｸUB" w:cs="ＭＳ Ｐゴシック"/>
                <w:color w:val="000000"/>
                <w:kern w:val="0"/>
                <w:sz w:val="24"/>
                <w:szCs w:val="24"/>
              </w:rPr>
              <w:t>o.</w:t>
            </w:r>
            <w:r>
              <w:rPr>
                <w:rFonts w:ascii="HGP創英角ｺﾞｼｯｸUB" w:eastAsia="HGP創英角ｺﾞｼｯｸUB" w:hAnsi="HGP創英角ｺﾞｼｯｸUB" w:cs="ＭＳ Ｐゴシック" w:hint="eastAsia"/>
                <w:color w:val="000000"/>
                <w:kern w:val="0"/>
                <w:sz w:val="24"/>
                <w:szCs w:val="24"/>
              </w:rPr>
              <w:t xml:space="preserve">　</w:t>
            </w:r>
          </w:p>
          <w:p w14:paraId="6A02A72C" w14:textId="25ACB5D2" w:rsidR="00DD5FE0" w:rsidRPr="00F62CC7" w:rsidRDefault="00802C3E" w:rsidP="00F62CC7">
            <w:pPr>
              <w:widowControl/>
              <w:rPr>
                <w:rFonts w:ascii="HGP創英角ｺﾞｼｯｸUB" w:eastAsia="HGP創英角ｺﾞｼｯｸUB" w:hAnsi="HGP創英角ｺﾞｼｯｸUB" w:cs="ＭＳ Ｐゴシック"/>
                <w:color w:val="000000"/>
                <w:kern w:val="0"/>
                <w:sz w:val="24"/>
                <w:szCs w:val="24"/>
              </w:rPr>
            </w:pPr>
            <w:r>
              <w:rPr>
                <w:rFonts w:ascii="HGP創英角ｺﾞｼｯｸUB" w:eastAsia="HGP創英角ｺﾞｼｯｸUB" w:hAnsi="HGP創英角ｺﾞｼｯｸUB" w:cs="ＭＳ Ｐゴシック" w:hint="eastAsia"/>
                <w:color w:val="000000"/>
                <w:kern w:val="0"/>
                <w:sz w:val="24"/>
                <w:szCs w:val="24"/>
              </w:rPr>
              <w:t>L</w:t>
            </w:r>
            <w:r>
              <w:rPr>
                <w:rFonts w:ascii="HGP創英角ｺﾞｼｯｸUB" w:eastAsia="HGP創英角ｺﾞｼｯｸUB" w:hAnsi="HGP創英角ｺﾞｼｯｸUB" w:cs="ＭＳ Ｐゴシック"/>
                <w:color w:val="000000"/>
                <w:kern w:val="0"/>
                <w:sz w:val="24"/>
                <w:szCs w:val="24"/>
              </w:rPr>
              <w:t>eave blank</w:t>
            </w:r>
          </w:p>
        </w:tc>
      </w:tr>
    </w:tbl>
    <w:p w14:paraId="23DA7D58" w14:textId="77777777" w:rsidR="009A3C45" w:rsidRDefault="009A3C45" w:rsidP="00F62CC7">
      <w:pPr>
        <w:spacing w:before="240" w:line="480" w:lineRule="auto"/>
      </w:pPr>
      <w:r>
        <w:rPr>
          <w:rFonts w:hint="eastAsia"/>
        </w:rPr>
        <w:t>米国</w:t>
      </w:r>
      <w:r>
        <w:rPr>
          <w:rFonts w:hint="eastAsia"/>
        </w:rPr>
        <w:t>-</w:t>
      </w:r>
      <w:r>
        <w:rPr>
          <w:rFonts w:hint="eastAsia"/>
        </w:rPr>
        <w:t>日本ホスピタリティマネジメントサミットへのお申し込みありがとうございました。</w:t>
      </w:r>
    </w:p>
    <w:p w14:paraId="1007664D" w14:textId="6B18B94A" w:rsidR="0016206D" w:rsidRDefault="00D54E10" w:rsidP="0016206D">
      <w:pPr>
        <w:spacing w:before="240"/>
      </w:pPr>
      <w:r>
        <w:rPr>
          <w:rFonts w:hint="eastAsia"/>
        </w:rPr>
        <w:t>●</w:t>
      </w:r>
      <w:r w:rsidR="0016206D">
        <w:rPr>
          <w:rFonts w:hint="eastAsia"/>
        </w:rPr>
        <w:t xml:space="preserve"> </w:t>
      </w:r>
      <w:r w:rsidR="00E866D0">
        <w:rPr>
          <w:rFonts w:hint="eastAsia"/>
        </w:rPr>
        <w:t>管理№</w:t>
      </w:r>
      <w:r w:rsidR="009A3C45">
        <w:rPr>
          <w:rFonts w:hint="eastAsia"/>
        </w:rPr>
        <w:t>は</w:t>
      </w:r>
      <w:r w:rsidR="00A83AF0">
        <w:rPr>
          <w:rFonts w:hint="eastAsia"/>
        </w:rPr>
        <w:t>先日</w:t>
      </w:r>
      <w:r w:rsidR="00E866D0">
        <w:rPr>
          <w:rFonts w:hint="eastAsia"/>
        </w:rPr>
        <w:t>お送りさせて頂きました</w:t>
      </w:r>
      <w:r w:rsidR="0072380A">
        <w:rPr>
          <w:rFonts w:hint="eastAsia"/>
        </w:rPr>
        <w:t>「</w:t>
      </w:r>
      <w:r w:rsidR="00E866D0">
        <w:rPr>
          <w:rFonts w:hint="eastAsia"/>
        </w:rPr>
        <w:t>参加者申込書</w:t>
      </w:r>
      <w:r w:rsidR="0072380A">
        <w:rPr>
          <w:rFonts w:hint="eastAsia"/>
        </w:rPr>
        <w:t>」</w:t>
      </w:r>
      <w:r w:rsidR="00E866D0">
        <w:rPr>
          <w:rFonts w:hint="eastAsia"/>
        </w:rPr>
        <w:t>の</w:t>
      </w:r>
      <w:r w:rsidR="009A3C45">
        <w:rPr>
          <w:rFonts w:hint="eastAsia"/>
        </w:rPr>
        <w:t>番号となります。</w:t>
      </w:r>
    </w:p>
    <w:p w14:paraId="06EC4D7A" w14:textId="156350C8" w:rsidR="009A3C45" w:rsidRPr="00C726AD" w:rsidRDefault="009A3C45" w:rsidP="0016206D">
      <w:r w:rsidRPr="00C726AD">
        <w:rPr>
          <w:rFonts w:hint="eastAsia"/>
        </w:rPr>
        <w:t>会議当日は、</w:t>
      </w:r>
      <w:r w:rsidRPr="00C726AD">
        <w:rPr>
          <w:rFonts w:hint="eastAsia"/>
          <w:u w:val="single"/>
        </w:rPr>
        <w:t>本</w:t>
      </w:r>
      <w:r w:rsidR="005C5C12" w:rsidRPr="00C726AD">
        <w:rPr>
          <w:rFonts w:hint="eastAsia"/>
          <w:u w:val="single"/>
        </w:rPr>
        <w:t>案内状</w:t>
      </w:r>
      <w:r w:rsidRPr="00C726AD">
        <w:rPr>
          <w:rFonts w:hint="eastAsia"/>
          <w:u w:val="single"/>
        </w:rPr>
        <w:t>が入場券及び食事券となりますので、</w:t>
      </w:r>
      <w:r w:rsidR="00037020" w:rsidRPr="00C726AD">
        <w:rPr>
          <w:rFonts w:hint="eastAsia"/>
          <w:u w:val="single"/>
        </w:rPr>
        <w:t>各位</w:t>
      </w:r>
      <w:r w:rsidR="003D4E4F" w:rsidRPr="00C726AD">
        <w:rPr>
          <w:rFonts w:hint="eastAsia"/>
          <w:u w:val="single"/>
        </w:rPr>
        <w:t>、</w:t>
      </w:r>
      <w:r w:rsidRPr="00C726AD">
        <w:rPr>
          <w:rFonts w:hint="eastAsia"/>
          <w:u w:val="single"/>
        </w:rPr>
        <w:t>本</w:t>
      </w:r>
      <w:r w:rsidR="005C5C12" w:rsidRPr="00C726AD">
        <w:rPr>
          <w:rFonts w:hint="eastAsia"/>
          <w:u w:val="single"/>
        </w:rPr>
        <w:t>案内状</w:t>
      </w:r>
      <w:r w:rsidRPr="00C726AD">
        <w:rPr>
          <w:rFonts w:hint="eastAsia"/>
          <w:u w:val="single"/>
        </w:rPr>
        <w:t>をプリントアウトし</w:t>
      </w:r>
      <w:r w:rsidR="00D54E10" w:rsidRPr="00C726AD">
        <w:rPr>
          <w:rFonts w:hint="eastAsia"/>
          <w:u w:val="single"/>
        </w:rPr>
        <w:t>、</w:t>
      </w:r>
      <w:r w:rsidR="003D4E4F" w:rsidRPr="00C726AD">
        <w:rPr>
          <w:rFonts w:hint="eastAsia"/>
          <w:u w:val="single"/>
        </w:rPr>
        <w:t>上記の氏名と管理№を御記入の上、</w:t>
      </w:r>
      <w:r w:rsidR="00D54E10" w:rsidRPr="00C726AD">
        <w:rPr>
          <w:rFonts w:hint="eastAsia"/>
          <w:u w:val="single"/>
        </w:rPr>
        <w:t>お名刺</w:t>
      </w:r>
      <w:r w:rsidR="00D54E10" w:rsidRPr="00C726AD">
        <w:rPr>
          <w:rFonts w:hint="eastAsia"/>
          <w:u w:val="single"/>
        </w:rPr>
        <w:t>2</w:t>
      </w:r>
      <w:r w:rsidR="00D54E10" w:rsidRPr="00C726AD">
        <w:rPr>
          <w:rFonts w:hint="eastAsia"/>
          <w:u w:val="single"/>
        </w:rPr>
        <w:t>枚と共に</w:t>
      </w:r>
      <w:r w:rsidRPr="00C726AD">
        <w:rPr>
          <w:rFonts w:hint="eastAsia"/>
          <w:u w:val="single"/>
        </w:rPr>
        <w:t>受付</w:t>
      </w:r>
      <w:r w:rsidR="00D54E10" w:rsidRPr="00C726AD">
        <w:rPr>
          <w:rFonts w:hint="eastAsia"/>
          <w:u w:val="single"/>
        </w:rPr>
        <w:t>まで</w:t>
      </w:r>
      <w:r w:rsidRPr="00C726AD">
        <w:rPr>
          <w:rFonts w:hint="eastAsia"/>
          <w:u w:val="single"/>
        </w:rPr>
        <w:t>ご提示ください。</w:t>
      </w:r>
    </w:p>
    <w:p w14:paraId="3264E8F5" w14:textId="77777777" w:rsidR="009A3C45" w:rsidRPr="00C726AD" w:rsidRDefault="00D54E10" w:rsidP="0016206D">
      <w:pPr>
        <w:spacing w:before="240"/>
      </w:pPr>
      <w:r w:rsidRPr="00C726AD">
        <w:rPr>
          <w:rFonts w:hint="eastAsia"/>
        </w:rPr>
        <w:t>●</w:t>
      </w:r>
      <w:r w:rsidR="0016206D" w:rsidRPr="00C726AD">
        <w:rPr>
          <w:rFonts w:hint="eastAsia"/>
        </w:rPr>
        <w:t xml:space="preserve"> </w:t>
      </w:r>
      <w:r w:rsidR="009A3C45" w:rsidRPr="00C726AD">
        <w:rPr>
          <w:rFonts w:hint="eastAsia"/>
        </w:rPr>
        <w:t>受付開始時刻は、</w:t>
      </w:r>
      <w:r w:rsidRPr="00C726AD">
        <w:rPr>
          <w:rFonts w:hint="eastAsia"/>
        </w:rPr>
        <w:t>下記の通りです。</w:t>
      </w:r>
    </w:p>
    <w:p w14:paraId="6449DC36" w14:textId="19D71FDE" w:rsidR="0016206D" w:rsidRDefault="009A3C45" w:rsidP="0016206D">
      <w:pPr>
        <w:ind w:leftChars="100" w:left="210"/>
      </w:pPr>
      <w:r w:rsidRPr="008C1C6E">
        <w:rPr>
          <w:rFonts w:hint="eastAsia"/>
          <w:bdr w:val="single" w:sz="4" w:space="0" w:color="auto"/>
        </w:rPr>
        <w:t>大阪会場</w:t>
      </w:r>
    </w:p>
    <w:p w14:paraId="00920253" w14:textId="77777777" w:rsidR="0016206D" w:rsidRDefault="0016206D" w:rsidP="0016206D">
      <w:pPr>
        <w:ind w:leftChars="200" w:left="420"/>
      </w:pPr>
      <w:r>
        <w:rPr>
          <w:rFonts w:hint="eastAsia"/>
        </w:rPr>
        <w:t>＊</w:t>
      </w:r>
      <w:r>
        <w:rPr>
          <w:rFonts w:hint="eastAsia"/>
        </w:rPr>
        <w:t xml:space="preserve"> </w:t>
      </w:r>
      <w:r>
        <w:rPr>
          <w:rFonts w:hint="eastAsia"/>
        </w:rPr>
        <w:t>受付</w:t>
      </w:r>
      <w:r>
        <w:rPr>
          <w:rFonts w:hint="eastAsia"/>
        </w:rPr>
        <w:t xml:space="preserve"> 8</w:t>
      </w:r>
      <w:r w:rsidR="009A3C45">
        <w:rPr>
          <w:rFonts w:hint="eastAsia"/>
        </w:rPr>
        <w:t>：</w:t>
      </w:r>
      <w:r w:rsidR="009A3C45">
        <w:rPr>
          <w:rFonts w:hint="eastAsia"/>
        </w:rPr>
        <w:t>30</w:t>
      </w:r>
      <w:r w:rsidR="009A3C45">
        <w:rPr>
          <w:rFonts w:hint="eastAsia"/>
        </w:rPr>
        <w:t>～</w:t>
      </w:r>
      <w:r w:rsidR="009A3C45">
        <w:rPr>
          <w:rFonts w:hint="eastAsia"/>
        </w:rPr>
        <w:t>9</w:t>
      </w:r>
      <w:r w:rsidR="009A3C45">
        <w:rPr>
          <w:rFonts w:hint="eastAsia"/>
        </w:rPr>
        <w:t>：</w:t>
      </w:r>
      <w:r w:rsidR="009A3C45">
        <w:rPr>
          <w:rFonts w:hint="eastAsia"/>
        </w:rPr>
        <w:t>00</w:t>
      </w:r>
      <w:r w:rsidR="009A3C45">
        <w:rPr>
          <w:rFonts w:hint="eastAsia"/>
        </w:rPr>
        <w:t xml:space="preserve">　</w:t>
      </w:r>
      <w:r w:rsidR="0098728D">
        <w:rPr>
          <w:rFonts w:hint="eastAsia"/>
        </w:rPr>
        <w:t xml:space="preserve">　サミットは</w:t>
      </w:r>
      <w:r w:rsidR="0098728D">
        <w:rPr>
          <w:rFonts w:hint="eastAsia"/>
        </w:rPr>
        <w:t>9</w:t>
      </w:r>
      <w:r w:rsidR="0098728D">
        <w:rPr>
          <w:rFonts w:hint="eastAsia"/>
        </w:rPr>
        <w:t>：</w:t>
      </w:r>
      <w:r w:rsidR="0098728D">
        <w:rPr>
          <w:rFonts w:hint="eastAsia"/>
        </w:rPr>
        <w:t>00</w:t>
      </w:r>
      <w:r w:rsidR="0098728D">
        <w:rPr>
          <w:rFonts w:hint="eastAsia"/>
        </w:rPr>
        <w:t>開始です。</w:t>
      </w:r>
    </w:p>
    <w:p w14:paraId="19492450" w14:textId="3ECA0573" w:rsidR="000A22A6" w:rsidRPr="000A22A6" w:rsidRDefault="000A22A6" w:rsidP="0016206D">
      <w:pPr>
        <w:ind w:leftChars="200" w:left="420"/>
      </w:pPr>
      <w:r>
        <w:rPr>
          <w:rFonts w:hint="eastAsia"/>
        </w:rPr>
        <w:t>＊</w:t>
      </w:r>
      <w:r>
        <w:rPr>
          <w:rFonts w:hint="eastAsia"/>
        </w:rPr>
        <w:t xml:space="preserve"> </w:t>
      </w:r>
      <w:r w:rsidRPr="000A22A6">
        <w:rPr>
          <w:rFonts w:hint="eastAsia"/>
        </w:rPr>
        <w:t>ICC</w:t>
      </w:r>
      <w:r w:rsidRPr="000A22A6">
        <w:rPr>
          <w:rFonts w:hint="eastAsia"/>
        </w:rPr>
        <w:t>ホールのある</w:t>
      </w:r>
      <w:r w:rsidRPr="000A22A6">
        <w:rPr>
          <w:rFonts w:hint="eastAsia"/>
        </w:rPr>
        <w:t>6</w:t>
      </w:r>
      <w:r w:rsidRPr="000A22A6">
        <w:rPr>
          <w:rFonts w:hint="eastAsia"/>
        </w:rPr>
        <w:t>号館には、自動販売機はございません。</w:t>
      </w:r>
    </w:p>
    <w:p w14:paraId="7C6FE38B" w14:textId="3021BC7F" w:rsidR="0016206D" w:rsidRDefault="009A3C45" w:rsidP="0016206D">
      <w:pPr>
        <w:ind w:leftChars="200" w:left="420"/>
      </w:pPr>
      <w:r>
        <w:rPr>
          <w:rFonts w:hint="eastAsia"/>
        </w:rPr>
        <w:t>＊</w:t>
      </w:r>
      <w:r w:rsidR="0098728D">
        <w:t xml:space="preserve"> </w:t>
      </w:r>
      <w:r w:rsidR="0098728D">
        <w:rPr>
          <w:rFonts w:hint="eastAsia"/>
        </w:rPr>
        <w:t>ICC</w:t>
      </w:r>
      <w:r w:rsidR="0098728D">
        <w:rPr>
          <w:rFonts w:hint="eastAsia"/>
        </w:rPr>
        <w:t>ホール玄関：</w:t>
      </w:r>
      <w:r w:rsidR="00233788">
        <w:rPr>
          <w:rFonts w:hint="eastAsia"/>
        </w:rPr>
        <w:t>「</w:t>
      </w:r>
      <w:r w:rsidR="002510EC">
        <w:rPr>
          <w:rFonts w:hint="eastAsia"/>
        </w:rPr>
        <w:t>関西外大中宮</w:t>
      </w:r>
      <w:r w:rsidR="0098728D">
        <w:rPr>
          <w:rFonts w:hint="eastAsia"/>
        </w:rPr>
        <w:t>C</w:t>
      </w:r>
      <w:r w:rsidR="0098728D">
        <w:rPr>
          <w:rFonts w:hint="eastAsia"/>
        </w:rPr>
        <w:t>バス停</w:t>
      </w:r>
      <w:r w:rsidR="00233788">
        <w:rPr>
          <w:rFonts w:hint="eastAsia"/>
        </w:rPr>
        <w:t>」</w:t>
      </w:r>
      <w:r w:rsidR="0098728D">
        <w:rPr>
          <w:rFonts w:hint="eastAsia"/>
        </w:rPr>
        <w:t>から約</w:t>
      </w:r>
      <w:r w:rsidR="0098728D">
        <w:rPr>
          <w:rFonts w:hint="eastAsia"/>
        </w:rPr>
        <w:t>50m</w:t>
      </w:r>
      <w:r w:rsidR="0098728D">
        <w:rPr>
          <w:rFonts w:hint="eastAsia"/>
        </w:rPr>
        <w:t>駅方面に戻ると府道沿いに</w:t>
      </w:r>
      <w:r w:rsidR="00233788">
        <w:rPr>
          <w:rFonts w:hint="eastAsia"/>
        </w:rPr>
        <w:t>ございます</w:t>
      </w:r>
      <w:r w:rsidR="002510EC">
        <w:rPr>
          <w:rFonts w:hint="eastAsia"/>
        </w:rPr>
        <w:t>。</w:t>
      </w:r>
      <w:r w:rsidR="002510EC">
        <w:rPr>
          <w:rFonts w:hint="eastAsia"/>
        </w:rPr>
        <w:t xml:space="preserve"> </w:t>
      </w:r>
    </w:p>
    <w:p w14:paraId="6B7950F1" w14:textId="77777777" w:rsidR="009A3C45" w:rsidRDefault="002510EC" w:rsidP="0016206D">
      <w:pPr>
        <w:ind w:leftChars="200" w:left="420"/>
      </w:pPr>
      <w:r>
        <w:rPr>
          <w:rFonts w:hint="eastAsia"/>
        </w:rPr>
        <w:t>＊</w:t>
      </w:r>
      <w:r w:rsidR="0016206D">
        <w:rPr>
          <w:rFonts w:hint="eastAsia"/>
        </w:rPr>
        <w:t xml:space="preserve"> </w:t>
      </w:r>
      <w:r>
        <w:rPr>
          <w:rFonts w:hint="eastAsia"/>
        </w:rPr>
        <w:t>最寄り駅：枚方市（</w:t>
      </w:r>
      <w:r w:rsidR="00233788">
        <w:rPr>
          <w:rFonts w:hint="eastAsia"/>
        </w:rPr>
        <w:t>北口</w:t>
      </w:r>
      <w:r>
        <w:rPr>
          <w:rFonts w:hint="eastAsia"/>
        </w:rPr>
        <w:t>バス</w:t>
      </w:r>
      <w:r w:rsidR="00233788">
        <w:rPr>
          <w:rFonts w:hint="eastAsia"/>
        </w:rPr>
        <w:t>ターミナル</w:t>
      </w:r>
      <w:r w:rsidR="00233788">
        <w:rPr>
          <w:rFonts w:hint="eastAsia"/>
        </w:rPr>
        <w:t>3</w:t>
      </w:r>
      <w:r w:rsidR="00233788">
        <w:rPr>
          <w:rFonts w:hint="eastAsia"/>
        </w:rPr>
        <w:t>番</w:t>
      </w:r>
      <w:r>
        <w:rPr>
          <w:rFonts w:hint="eastAsia"/>
        </w:rPr>
        <w:t>または</w:t>
      </w:r>
      <w:r w:rsidR="00233788">
        <w:rPr>
          <w:rFonts w:hint="eastAsia"/>
        </w:rPr>
        <w:t>4</w:t>
      </w:r>
      <w:r w:rsidR="00233788">
        <w:rPr>
          <w:rFonts w:hint="eastAsia"/>
        </w:rPr>
        <w:t>番乗り場から乗車約</w:t>
      </w:r>
      <w:r w:rsidR="00233788">
        <w:rPr>
          <w:rFonts w:hint="eastAsia"/>
        </w:rPr>
        <w:t>8</w:t>
      </w:r>
      <w:r w:rsidR="00233788">
        <w:rPr>
          <w:rFonts w:hint="eastAsia"/>
        </w:rPr>
        <w:t>分</w:t>
      </w:r>
      <w:r>
        <w:rPr>
          <w:rFonts w:hint="eastAsia"/>
        </w:rPr>
        <w:t>）</w:t>
      </w:r>
    </w:p>
    <w:p w14:paraId="28232643" w14:textId="77777777" w:rsidR="0016206D" w:rsidRDefault="009A3C45" w:rsidP="0016206D">
      <w:pPr>
        <w:ind w:leftChars="100" w:left="210"/>
      </w:pPr>
      <w:r w:rsidRPr="008C1C6E">
        <w:rPr>
          <w:rFonts w:hint="eastAsia"/>
          <w:bdr w:val="single" w:sz="4" w:space="0" w:color="auto"/>
        </w:rPr>
        <w:t>東京会場</w:t>
      </w:r>
      <w:r>
        <w:rPr>
          <w:rFonts w:hint="eastAsia"/>
        </w:rPr>
        <w:t xml:space="preserve">　</w:t>
      </w:r>
    </w:p>
    <w:p w14:paraId="677FA3CA" w14:textId="77777777" w:rsidR="0016206D" w:rsidRDefault="0016206D" w:rsidP="0016206D">
      <w:pPr>
        <w:ind w:leftChars="200" w:left="420"/>
      </w:pPr>
      <w:r>
        <w:rPr>
          <w:rFonts w:hint="eastAsia"/>
        </w:rPr>
        <w:t>＊</w:t>
      </w:r>
      <w:r>
        <w:rPr>
          <w:rFonts w:hint="eastAsia"/>
        </w:rPr>
        <w:t xml:space="preserve"> </w:t>
      </w:r>
      <w:r>
        <w:rPr>
          <w:rFonts w:hint="eastAsia"/>
        </w:rPr>
        <w:t>受付</w:t>
      </w:r>
      <w:r>
        <w:rPr>
          <w:rFonts w:hint="eastAsia"/>
        </w:rPr>
        <w:t xml:space="preserve"> 8</w:t>
      </w:r>
      <w:r w:rsidR="009A3C45">
        <w:rPr>
          <w:rFonts w:hint="eastAsia"/>
        </w:rPr>
        <w:t>：</w:t>
      </w:r>
      <w:r w:rsidR="009A3C45">
        <w:rPr>
          <w:rFonts w:hint="eastAsia"/>
        </w:rPr>
        <w:t>00</w:t>
      </w:r>
      <w:r w:rsidR="009A3C45">
        <w:rPr>
          <w:rFonts w:hint="eastAsia"/>
        </w:rPr>
        <w:t>～</w:t>
      </w:r>
      <w:r w:rsidR="009A3C45">
        <w:rPr>
          <w:rFonts w:hint="eastAsia"/>
        </w:rPr>
        <w:t>9</w:t>
      </w:r>
      <w:r w:rsidR="009A3C45">
        <w:rPr>
          <w:rFonts w:hint="eastAsia"/>
        </w:rPr>
        <w:t>：</w:t>
      </w:r>
      <w:r w:rsidR="009A3C45">
        <w:rPr>
          <w:rFonts w:hint="eastAsia"/>
        </w:rPr>
        <w:t>00</w:t>
      </w:r>
      <w:r w:rsidR="009A3C45">
        <w:rPr>
          <w:rFonts w:hint="eastAsia"/>
        </w:rPr>
        <w:t xml:space="preserve">　</w:t>
      </w:r>
    </w:p>
    <w:p w14:paraId="26BB7937" w14:textId="77777777" w:rsidR="0016206D" w:rsidRDefault="009A3C45" w:rsidP="0016206D">
      <w:pPr>
        <w:ind w:leftChars="200" w:left="420"/>
      </w:pPr>
      <w:r>
        <w:rPr>
          <w:rFonts w:hint="eastAsia"/>
        </w:rPr>
        <w:t>＊</w:t>
      </w:r>
      <w:r w:rsidR="0016206D">
        <w:rPr>
          <w:rFonts w:hint="eastAsia"/>
        </w:rPr>
        <w:t xml:space="preserve"> </w:t>
      </w:r>
      <w:r>
        <w:rPr>
          <w:rFonts w:hint="eastAsia"/>
        </w:rPr>
        <w:t>サミットは</w:t>
      </w:r>
      <w:r>
        <w:rPr>
          <w:rFonts w:hint="eastAsia"/>
        </w:rPr>
        <w:t>9</w:t>
      </w:r>
      <w:r>
        <w:rPr>
          <w:rFonts w:hint="eastAsia"/>
        </w:rPr>
        <w:t>：</w:t>
      </w:r>
      <w:r>
        <w:rPr>
          <w:rFonts w:hint="eastAsia"/>
        </w:rPr>
        <w:t>00</w:t>
      </w:r>
      <w:r>
        <w:rPr>
          <w:rFonts w:hint="eastAsia"/>
        </w:rPr>
        <w:t>開始です。</w:t>
      </w:r>
    </w:p>
    <w:p w14:paraId="0125FDFD" w14:textId="77777777" w:rsidR="0016206D" w:rsidRDefault="002510EC" w:rsidP="0016206D">
      <w:pPr>
        <w:ind w:leftChars="200" w:left="420"/>
      </w:pPr>
      <w:r>
        <w:rPr>
          <w:rFonts w:hint="eastAsia"/>
        </w:rPr>
        <w:t>（</w:t>
      </w:r>
      <w:r w:rsidR="008C1C6E">
        <w:rPr>
          <w:rFonts w:hint="eastAsia"/>
        </w:rPr>
        <w:t>衆議院第</w:t>
      </w:r>
      <w:r w:rsidR="008C1C6E">
        <w:rPr>
          <w:rFonts w:hint="eastAsia"/>
        </w:rPr>
        <w:t>1</w:t>
      </w:r>
      <w:r w:rsidR="008C1C6E">
        <w:rPr>
          <w:rFonts w:hint="eastAsia"/>
        </w:rPr>
        <w:t>議員会館正面玄関からお入りください。国会議事堂裏になります。）</w:t>
      </w:r>
      <w:r w:rsidR="008C1C6E">
        <w:rPr>
          <w:rFonts w:hint="eastAsia"/>
        </w:rPr>
        <w:t xml:space="preserve"> </w:t>
      </w:r>
    </w:p>
    <w:p w14:paraId="298D7F92" w14:textId="77777777" w:rsidR="009A3C45" w:rsidRPr="009A3C45" w:rsidRDefault="008C1C6E" w:rsidP="0016206D">
      <w:pPr>
        <w:ind w:leftChars="200" w:left="420"/>
      </w:pPr>
      <w:r>
        <w:rPr>
          <w:rFonts w:hint="eastAsia"/>
        </w:rPr>
        <w:t>＊</w:t>
      </w:r>
      <w:r w:rsidR="0016206D">
        <w:rPr>
          <w:rFonts w:hint="eastAsia"/>
        </w:rPr>
        <w:t xml:space="preserve"> </w:t>
      </w:r>
      <w:r>
        <w:rPr>
          <w:rFonts w:hint="eastAsia"/>
        </w:rPr>
        <w:t>最寄り駅：国会議事堂前</w:t>
      </w:r>
    </w:p>
    <w:p w14:paraId="3463C168" w14:textId="77777777" w:rsidR="00D54E10" w:rsidRDefault="00D54E10" w:rsidP="0016206D">
      <w:pPr>
        <w:spacing w:before="240"/>
      </w:pPr>
      <w:r>
        <w:rPr>
          <w:rFonts w:hint="eastAsia"/>
        </w:rPr>
        <w:t>●</w:t>
      </w:r>
      <w:r w:rsidR="0016206D">
        <w:rPr>
          <w:rFonts w:hint="eastAsia"/>
        </w:rPr>
        <w:t xml:space="preserve"> </w:t>
      </w:r>
      <w:r>
        <w:rPr>
          <w:rFonts w:hint="eastAsia"/>
        </w:rPr>
        <w:t>会議当日に使用する投影資料</w:t>
      </w:r>
      <w:r w:rsidR="00565742">
        <w:rPr>
          <w:rFonts w:hint="eastAsia"/>
        </w:rPr>
        <w:t>は、当日</w:t>
      </w:r>
      <w:r>
        <w:rPr>
          <w:rFonts w:hint="eastAsia"/>
        </w:rPr>
        <w:t>配布</w:t>
      </w:r>
      <w:r w:rsidR="00565742">
        <w:rPr>
          <w:rFonts w:hint="eastAsia"/>
        </w:rPr>
        <w:t>のご用意が</w:t>
      </w:r>
      <w:r>
        <w:rPr>
          <w:rFonts w:hint="eastAsia"/>
        </w:rPr>
        <w:t>ありません。</w:t>
      </w:r>
      <w:r w:rsidRPr="00565742">
        <w:rPr>
          <w:rFonts w:hint="eastAsia"/>
          <w:u w:val="single"/>
        </w:rPr>
        <w:t>資料は</w:t>
      </w:r>
      <w:r w:rsidRPr="00565742">
        <w:rPr>
          <w:rFonts w:hint="eastAsia"/>
          <w:u w:val="single"/>
        </w:rPr>
        <w:t>10/25</w:t>
      </w:r>
      <w:r w:rsidRPr="00565742">
        <w:rPr>
          <w:rFonts w:hint="eastAsia"/>
          <w:u w:val="single"/>
        </w:rPr>
        <w:t>（金）から</w:t>
      </w:r>
      <w:r w:rsidR="00565742" w:rsidRPr="00565742">
        <w:rPr>
          <w:rFonts w:hint="eastAsia"/>
          <w:u w:val="single"/>
        </w:rPr>
        <w:t>専用</w:t>
      </w:r>
      <w:r w:rsidRPr="00565742">
        <w:rPr>
          <w:rFonts w:hint="eastAsia"/>
          <w:u w:val="single"/>
        </w:rPr>
        <w:t>WEB</w:t>
      </w:r>
      <w:r w:rsidRPr="00565742">
        <w:rPr>
          <w:rFonts w:hint="eastAsia"/>
          <w:u w:val="single"/>
        </w:rPr>
        <w:t>にて事前ダウンロード可能です。</w:t>
      </w:r>
      <w:r>
        <w:rPr>
          <w:rFonts w:hint="eastAsia"/>
        </w:rPr>
        <w:t>資料のダウンロード専用</w:t>
      </w:r>
      <w:r>
        <w:rPr>
          <w:rFonts w:hint="eastAsia"/>
        </w:rPr>
        <w:t>URL</w:t>
      </w:r>
      <w:r>
        <w:rPr>
          <w:rFonts w:hint="eastAsia"/>
        </w:rPr>
        <w:t>は以下の通りです。</w:t>
      </w:r>
    </w:p>
    <w:p w14:paraId="71FF8F0D" w14:textId="77777777" w:rsidR="00565742" w:rsidRPr="008A7C5C" w:rsidRDefault="00565742">
      <w:r w:rsidRPr="008A7C5C">
        <w:rPr>
          <w:rFonts w:hint="eastAsia"/>
        </w:rPr>
        <w:t>URL</w:t>
      </w:r>
      <w:r w:rsidRPr="008A7C5C">
        <w:rPr>
          <w:rFonts w:hint="eastAsia"/>
        </w:rPr>
        <w:t>：</w:t>
      </w:r>
      <w:r w:rsidR="0045298C" w:rsidRPr="008A7C5C">
        <w:t>https://cutor.jp/summit-material</w:t>
      </w:r>
    </w:p>
    <w:p w14:paraId="741FED3A" w14:textId="77777777" w:rsidR="00D54E10" w:rsidRDefault="00D54E10" w:rsidP="0016206D">
      <w:pPr>
        <w:spacing w:before="240"/>
      </w:pPr>
      <w:r>
        <w:rPr>
          <w:rFonts w:hint="eastAsia"/>
        </w:rPr>
        <w:t>●</w:t>
      </w:r>
      <w:r w:rsidR="0016206D">
        <w:rPr>
          <w:rFonts w:hint="eastAsia"/>
        </w:rPr>
        <w:t xml:space="preserve"> </w:t>
      </w:r>
      <w:r w:rsidR="005112F4">
        <w:rPr>
          <w:rFonts w:hint="eastAsia"/>
        </w:rPr>
        <w:t>当日は、昼食の用意をさせていただいております。</w:t>
      </w:r>
      <w:r>
        <w:rPr>
          <w:rFonts w:hint="eastAsia"/>
        </w:rPr>
        <w:t>ご欠席される際は、必ず</w:t>
      </w:r>
      <w:r w:rsidR="005112F4">
        <w:rPr>
          <w:rFonts w:hint="eastAsia"/>
        </w:rPr>
        <w:t>直ちに</w:t>
      </w:r>
      <w:r>
        <w:rPr>
          <w:rFonts w:hint="eastAsia"/>
        </w:rPr>
        <w:t>その旨</w:t>
      </w:r>
      <w:r w:rsidR="005112F4">
        <w:rPr>
          <w:rFonts w:hint="eastAsia"/>
        </w:rPr>
        <w:t>この送信メールアドレスまで</w:t>
      </w:r>
      <w:r>
        <w:rPr>
          <w:rFonts w:hint="eastAsia"/>
        </w:rPr>
        <w:t>お知らせください。</w:t>
      </w:r>
      <w:r w:rsidR="005112F4">
        <w:rPr>
          <w:rFonts w:hint="eastAsia"/>
        </w:rPr>
        <w:t>また、遅れてのご参加の場合もその旨連絡をお願いいたします。</w:t>
      </w:r>
    </w:p>
    <w:p w14:paraId="07DCCA47" w14:textId="77777777" w:rsidR="005112F4" w:rsidRDefault="005112F4" w:rsidP="0016206D">
      <w:pPr>
        <w:spacing w:before="240"/>
      </w:pPr>
      <w:r>
        <w:rPr>
          <w:rFonts w:hint="eastAsia"/>
        </w:rPr>
        <w:t>●</w:t>
      </w:r>
      <w:r w:rsidR="0016206D">
        <w:rPr>
          <w:rFonts w:hint="eastAsia"/>
        </w:rPr>
        <w:t xml:space="preserve"> </w:t>
      </w:r>
      <w:r w:rsidRPr="00565742">
        <w:rPr>
          <w:rFonts w:hint="eastAsia"/>
          <w:u w:val="single"/>
        </w:rPr>
        <w:t>東京会場は、原則、再入館不可です。</w:t>
      </w:r>
      <w:r>
        <w:rPr>
          <w:rFonts w:hint="eastAsia"/>
        </w:rPr>
        <w:t>但し、個別面談予定の大学関係者に限っては、この限りではありません。遅れてのご参加及び再入館の予定時刻を</w:t>
      </w:r>
      <w:r>
        <w:rPr>
          <w:rFonts w:hint="eastAsia"/>
        </w:rPr>
        <w:t>10/21</w:t>
      </w:r>
      <w:r>
        <w:rPr>
          <w:rFonts w:hint="eastAsia"/>
        </w:rPr>
        <w:t>（月）まで必ずお知らせください。係の者が正面玄関にてお約束の時間にお出迎えいたします。</w:t>
      </w:r>
    </w:p>
    <w:p w14:paraId="3C48B12D" w14:textId="636ECC6A" w:rsidR="005112F4" w:rsidRPr="00C726AD" w:rsidRDefault="005112F4" w:rsidP="0016206D">
      <w:pPr>
        <w:spacing w:before="240"/>
      </w:pPr>
      <w:r w:rsidRPr="00C726AD">
        <w:rPr>
          <w:rFonts w:hint="eastAsia"/>
        </w:rPr>
        <w:t>●</w:t>
      </w:r>
      <w:r w:rsidR="0016206D" w:rsidRPr="00C726AD">
        <w:rPr>
          <w:rFonts w:hint="eastAsia"/>
        </w:rPr>
        <w:t xml:space="preserve"> </w:t>
      </w:r>
      <w:r w:rsidRPr="00C726AD">
        <w:rPr>
          <w:rFonts w:hint="eastAsia"/>
        </w:rPr>
        <w:t>食事券：</w:t>
      </w:r>
      <w:r w:rsidR="003D4E4F" w:rsidRPr="00C726AD">
        <w:rPr>
          <w:rFonts w:hint="eastAsia"/>
        </w:rPr>
        <w:t>本案内状が</w:t>
      </w:r>
      <w:r w:rsidRPr="00C726AD">
        <w:rPr>
          <w:rFonts w:hint="eastAsia"/>
        </w:rPr>
        <w:t>食事券となります。</w:t>
      </w:r>
      <w:r w:rsidR="00EE2301" w:rsidRPr="00C726AD">
        <w:rPr>
          <w:rFonts w:hint="eastAsia"/>
        </w:rPr>
        <w:t>お食事の受取</w:t>
      </w:r>
      <w:r w:rsidR="00166EFD" w:rsidRPr="00C726AD">
        <w:rPr>
          <w:rFonts w:hint="eastAsia"/>
        </w:rPr>
        <w:t>の際</w:t>
      </w:r>
      <w:r w:rsidR="00EE2301" w:rsidRPr="00C726AD">
        <w:rPr>
          <w:rFonts w:hint="eastAsia"/>
        </w:rPr>
        <w:t>にご提示ください。</w:t>
      </w:r>
    </w:p>
    <w:p w14:paraId="4BC1EBB4" w14:textId="77777777" w:rsidR="005C5C12" w:rsidRPr="00C726AD" w:rsidRDefault="005C5C12">
      <w:r w:rsidRPr="00C726AD">
        <w:rPr>
          <w:rFonts w:hint="eastAsia"/>
        </w:rPr>
        <w:t>お食事は発注数に限りがありますので、お昼の休憩時間後、また休憩時間帯であっても無くなり次第終了とさせていただきますので、予めご了承ください。</w:t>
      </w:r>
    </w:p>
    <w:p w14:paraId="697C48DB" w14:textId="77777777" w:rsidR="005112F4" w:rsidRDefault="00565742" w:rsidP="0016206D">
      <w:pPr>
        <w:pStyle w:val="a9"/>
        <w:numPr>
          <w:ilvl w:val="0"/>
          <w:numId w:val="1"/>
        </w:numPr>
        <w:spacing w:before="240"/>
        <w:ind w:leftChars="0"/>
      </w:pPr>
      <w:r>
        <w:rPr>
          <w:rFonts w:hint="eastAsia"/>
        </w:rPr>
        <w:t>会議の最新情報は、</w:t>
      </w:r>
      <w:r w:rsidR="00D67622">
        <w:rPr>
          <w:rFonts w:hint="eastAsia"/>
        </w:rPr>
        <w:t>文化観光プロジェクトマネジメント委員会</w:t>
      </w:r>
      <w:r>
        <w:rPr>
          <w:rFonts w:hint="eastAsia"/>
        </w:rPr>
        <w:t>専用</w:t>
      </w:r>
      <w:r>
        <w:rPr>
          <w:rFonts w:hint="eastAsia"/>
        </w:rPr>
        <w:t>WEB</w:t>
      </w:r>
      <w:r>
        <w:rPr>
          <w:rFonts w:hint="eastAsia"/>
        </w:rPr>
        <w:t>にてご確認ください。</w:t>
      </w:r>
    </w:p>
    <w:p w14:paraId="6003EC0C" w14:textId="460FA5D4" w:rsidR="00565742" w:rsidRPr="008A7C5C" w:rsidRDefault="00565742">
      <w:bookmarkStart w:id="1" w:name="_Hlk22137349"/>
      <w:r w:rsidRPr="008A7C5C">
        <w:rPr>
          <w:rFonts w:hint="eastAsia"/>
        </w:rPr>
        <w:t>URL</w:t>
      </w:r>
      <w:r w:rsidRPr="008A7C5C">
        <w:rPr>
          <w:rFonts w:hint="eastAsia"/>
        </w:rPr>
        <w:t>：</w:t>
      </w:r>
      <w:r w:rsidR="00845B4C" w:rsidRPr="008A7C5C">
        <w:t>https://cutor.jp/summit-material</w:t>
      </w:r>
    </w:p>
    <w:bookmarkEnd w:id="1"/>
    <w:p w14:paraId="1183772E" w14:textId="481202BF" w:rsidR="005112F4" w:rsidRDefault="00565742" w:rsidP="0016206D">
      <w:pPr>
        <w:pStyle w:val="a9"/>
        <w:numPr>
          <w:ilvl w:val="0"/>
          <w:numId w:val="1"/>
        </w:numPr>
        <w:spacing w:before="240"/>
        <w:ind w:leftChars="0"/>
      </w:pPr>
      <w:r>
        <w:rPr>
          <w:rFonts w:hint="eastAsia"/>
        </w:rPr>
        <w:t>会議当日は、</w:t>
      </w:r>
      <w:r w:rsidR="00FA529D">
        <w:rPr>
          <w:rFonts w:hint="eastAsia"/>
        </w:rPr>
        <w:t>同時</w:t>
      </w:r>
      <w:r>
        <w:rPr>
          <w:rFonts w:hint="eastAsia"/>
        </w:rPr>
        <w:t>通訳のためのレシーバーを参加者全員に</w:t>
      </w:r>
      <w:r w:rsidR="005C5C12">
        <w:rPr>
          <w:rFonts w:hint="eastAsia"/>
        </w:rPr>
        <w:t>受付で</w:t>
      </w:r>
      <w:r>
        <w:rPr>
          <w:rFonts w:hint="eastAsia"/>
        </w:rPr>
        <w:t>配布予定です。ご不要の場合は、その旨受付にお申し付けください。尚、紛失</w:t>
      </w:r>
      <w:r w:rsidR="00D67622">
        <w:rPr>
          <w:rFonts w:hint="eastAsia"/>
        </w:rPr>
        <w:t>及び破損</w:t>
      </w:r>
      <w:r>
        <w:rPr>
          <w:rFonts w:hint="eastAsia"/>
        </w:rPr>
        <w:t>された場合、</w:t>
      </w:r>
      <w:r>
        <w:rPr>
          <w:rFonts w:hint="eastAsia"/>
        </w:rPr>
        <w:t>1</w:t>
      </w:r>
      <w:r>
        <w:rPr>
          <w:rFonts w:hint="eastAsia"/>
        </w:rPr>
        <w:t>台につき、</w:t>
      </w:r>
      <w:r w:rsidR="0072380A">
        <w:rPr>
          <w:rFonts w:hint="eastAsia"/>
        </w:rPr>
        <w:t>44</w:t>
      </w:r>
      <w:r w:rsidR="00D67622" w:rsidRPr="00DD5FE0">
        <w:rPr>
          <w:rFonts w:hint="eastAsia"/>
        </w:rPr>
        <w:t>,</w:t>
      </w:r>
      <w:r w:rsidRPr="00DD5FE0">
        <w:rPr>
          <w:rFonts w:hint="eastAsia"/>
        </w:rPr>
        <w:t>000</w:t>
      </w:r>
      <w:r w:rsidRPr="00DD5FE0">
        <w:rPr>
          <w:rFonts w:hint="eastAsia"/>
        </w:rPr>
        <w:t>円の</w:t>
      </w:r>
      <w:r w:rsidR="00D67622">
        <w:rPr>
          <w:rFonts w:hint="eastAsia"/>
        </w:rPr>
        <w:t>弁償費用を申し受けますので、予めご了承ください。</w:t>
      </w:r>
    </w:p>
    <w:p w14:paraId="7B7FEBFC" w14:textId="77777777" w:rsidR="00D67622" w:rsidRDefault="00D67622"/>
    <w:p w14:paraId="41F6B772" w14:textId="2E1B2871" w:rsidR="008C1C6E" w:rsidRPr="008A7C5C" w:rsidRDefault="00D67622">
      <w:r>
        <w:rPr>
          <w:rFonts w:hint="eastAsia"/>
        </w:rPr>
        <w:t>以上、ご不明な点などございましたら、事務局までお気軽にお問い合わせください。</w:t>
      </w:r>
    </w:p>
    <w:p w14:paraId="35B2D6C9" w14:textId="77777777" w:rsidR="008A7C5C" w:rsidRDefault="008A7C5C" w:rsidP="0016206D">
      <w:pPr>
        <w:ind w:firstLineChars="1600" w:firstLine="3360"/>
        <w:jc w:val="right"/>
      </w:pPr>
    </w:p>
    <w:p w14:paraId="30E86E9A" w14:textId="24002C5E" w:rsidR="00D67622" w:rsidRDefault="00D67622" w:rsidP="0016206D">
      <w:pPr>
        <w:ind w:firstLineChars="1600" w:firstLine="3360"/>
        <w:jc w:val="right"/>
      </w:pPr>
      <w:r w:rsidRPr="00D67622">
        <w:rPr>
          <w:rFonts w:hint="eastAsia"/>
        </w:rPr>
        <w:t>文化観光プロジェクトマネジメント委員会</w:t>
      </w:r>
    </w:p>
    <w:p w14:paraId="5FE7C9C8" w14:textId="77777777" w:rsidR="005112F4" w:rsidRDefault="00D67622" w:rsidP="0016206D">
      <w:pPr>
        <w:ind w:firstLineChars="1600" w:firstLine="3360"/>
        <w:jc w:val="right"/>
      </w:pPr>
      <w:r>
        <w:rPr>
          <w:rFonts w:hint="eastAsia"/>
        </w:rPr>
        <w:lastRenderedPageBreak/>
        <w:t>電話：</w:t>
      </w:r>
      <w:r>
        <w:rPr>
          <w:rFonts w:hint="eastAsia"/>
        </w:rPr>
        <w:t>03-5544-8626</w:t>
      </w:r>
      <w:r>
        <w:rPr>
          <w:rFonts w:hint="eastAsia"/>
        </w:rPr>
        <w:t xml:space="preserve">　メールアドレス：</w:t>
      </w:r>
      <w:r w:rsidR="00E40DF8" w:rsidRPr="00E40DF8">
        <w:rPr>
          <w:rFonts w:hint="eastAsia"/>
        </w:rPr>
        <w:t>info@cutor.jp</w:t>
      </w:r>
    </w:p>
    <w:p w14:paraId="5A34F491" w14:textId="77777777" w:rsidR="00E40DF8" w:rsidRPr="00E40DF8" w:rsidRDefault="00E40DF8" w:rsidP="00E40DF8">
      <w:pPr>
        <w:rPr>
          <w:rFonts w:ascii="Arial" w:eastAsia="･ﾒ･鬣ｮ･ﾎｳﾑ･ｴ Pro W3" w:hAnsi="Arial" w:cs="Arial"/>
          <w:color w:val="222222"/>
          <w:szCs w:val="21"/>
          <w:shd w:val="clear" w:color="auto" w:fill="FFFFFF"/>
        </w:rPr>
      </w:pPr>
    </w:p>
    <w:p w14:paraId="3C9742A1" w14:textId="77777777" w:rsidR="00E40DF8" w:rsidRPr="00E40DF8" w:rsidRDefault="00F62CC7" w:rsidP="00E40DF8">
      <w:pPr>
        <w:rPr>
          <w:rFonts w:ascii="Arial" w:eastAsia="･ﾒ･鬣ｮ･ﾎｳﾑ･ｴ Pro W3" w:hAnsi="Arial" w:cs="Arial"/>
          <w:color w:val="222222"/>
          <w:szCs w:val="21"/>
          <w:shd w:val="clear" w:color="auto" w:fill="FFFFFF"/>
        </w:rPr>
      </w:pPr>
      <w:r w:rsidRPr="00E40DF8">
        <w:rPr>
          <w:rFonts w:ascii="Arial" w:eastAsia="ＭＳ 明朝" w:hAnsi="Arial" w:cs="Arial"/>
          <w:noProof/>
          <w:color w:val="FF0000"/>
          <w:szCs w:val="21"/>
        </w:rPr>
        <mc:AlternateContent>
          <mc:Choice Requires="wps">
            <w:drawing>
              <wp:anchor distT="0" distB="0" distL="114300" distR="114300" simplePos="0" relativeHeight="251658752" behindDoc="0" locked="0" layoutInCell="1" allowOverlap="1" wp14:anchorId="3C0E0740" wp14:editId="0138FAE5">
                <wp:simplePos x="0" y="0"/>
                <wp:positionH relativeFrom="margin">
                  <wp:posOffset>-617219</wp:posOffset>
                </wp:positionH>
                <wp:positionV relativeFrom="paragraph">
                  <wp:posOffset>-464185</wp:posOffset>
                </wp:positionV>
                <wp:extent cx="7391400" cy="790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7391400" cy="790575"/>
                        </a:xfrm>
                        <a:prstGeom prst="rect">
                          <a:avLst/>
                        </a:prstGeom>
                        <a:solidFill>
                          <a:srgbClr val="0070C0"/>
                        </a:solidFill>
                        <a:ln w="6350">
                          <a:noFill/>
                        </a:ln>
                        <a:effectLst/>
                      </wps:spPr>
                      <wps:txbx>
                        <w:txbxContent>
                          <w:p w14:paraId="216F96C4" w14:textId="0A3E7D1F" w:rsidR="00E40DF8" w:rsidRDefault="00AF6C2F" w:rsidP="00E40DF8">
                            <w:r w:rsidRPr="00AF6C2F">
                              <w:rPr>
                                <w:noProof/>
                              </w:rPr>
                              <w:drawing>
                                <wp:inline distT="0" distB="0" distL="0" distR="0" wp14:anchorId="0137384E" wp14:editId="3B99D99E">
                                  <wp:extent cx="536097" cy="49847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652" cy="506429"/>
                                          </a:xfrm>
                                          <a:prstGeom prst="rect">
                                            <a:avLst/>
                                          </a:prstGeom>
                                          <a:noFill/>
                                          <a:ln>
                                            <a:noFill/>
                                          </a:ln>
                                        </pic:spPr>
                                      </pic:pic>
                                    </a:graphicData>
                                  </a:graphic>
                                </wp:inline>
                              </w:drawing>
                            </w:r>
                            <w:r w:rsidR="009221B2">
                              <w:rPr>
                                <w:noProof/>
                              </w:rPr>
                              <w:drawing>
                                <wp:inline distT="0" distB="0" distL="0" distR="0" wp14:anchorId="147254F6" wp14:editId="6B871E38">
                                  <wp:extent cx="1685925" cy="48328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3378" cy="494016"/>
                                          </a:xfrm>
                                          <a:prstGeom prst="rect">
                                            <a:avLst/>
                                          </a:prstGeom>
                                          <a:noFill/>
                                          <a:ln>
                                            <a:noFill/>
                                          </a:ln>
                                        </pic:spPr>
                                      </pic:pic>
                                    </a:graphicData>
                                  </a:graphic>
                                </wp:inline>
                              </w:drawing>
                            </w:r>
                            <w:r w:rsidR="00E40DF8" w:rsidRPr="00DF2857">
                              <w:rPr>
                                <w:noProof/>
                              </w:rPr>
                              <w:drawing>
                                <wp:inline distT="0" distB="0" distL="0" distR="0" wp14:anchorId="790E975F" wp14:editId="20F93FF1">
                                  <wp:extent cx="905187" cy="507365"/>
                                  <wp:effectExtent l="0" t="0" r="9525" b="698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1853" cy="511102"/>
                                          </a:xfrm>
                                          <a:prstGeom prst="rect">
                                            <a:avLst/>
                                          </a:prstGeom>
                                          <a:noFill/>
                                          <a:ln>
                                            <a:noFill/>
                                          </a:ln>
                                        </pic:spPr>
                                      </pic:pic>
                                    </a:graphicData>
                                  </a:graphic>
                                </wp:inline>
                              </w:drawing>
                            </w:r>
                            <w:r w:rsidR="00E40DF8">
                              <w:rPr>
                                <w:rFonts w:ascii="&amp;quot" w:hAnsi="&amp;quot" w:hint="eastAsia"/>
                                <w:b/>
                                <w:bCs/>
                                <w:noProof/>
                                <w:color w:val="646464"/>
                                <w:sz w:val="22"/>
                              </w:rPr>
                              <w:drawing>
                                <wp:inline distT="0" distB="0" distL="0" distR="0" wp14:anchorId="78049A49" wp14:editId="5109859E">
                                  <wp:extent cx="1323192" cy="416560"/>
                                  <wp:effectExtent l="0" t="0" r="0" b="2540"/>
                                  <wp:docPr id="9" name="図 9" descr="株式会社 カトープレジャーグループ【KPG】">
                                    <a:hlinkClick xmlns:a="http://schemas.openxmlformats.org/drawingml/2006/main" r:id="rId11" tooltip="&quot;株式会社 カトープレジャーグループ【K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株式会社 カトープレジャーグループ【KPG】">
                                            <a:hlinkClick r:id="rId11" tooltip="&quot;株式会社 カトープレジャーグループ【KP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436" cy="418526"/>
                                          </a:xfrm>
                                          <a:prstGeom prst="rect">
                                            <a:avLst/>
                                          </a:prstGeom>
                                          <a:noFill/>
                                          <a:ln>
                                            <a:noFill/>
                                          </a:ln>
                                        </pic:spPr>
                                      </pic:pic>
                                    </a:graphicData>
                                  </a:graphic>
                                </wp:inline>
                              </w:drawing>
                            </w:r>
                            <w:r w:rsidR="00E40DF8" w:rsidRPr="00DF2857">
                              <w:rPr>
                                <w:noProof/>
                              </w:rPr>
                              <w:drawing>
                                <wp:inline distT="0" distB="0" distL="0" distR="0" wp14:anchorId="07370B7A" wp14:editId="0E9D3882">
                                  <wp:extent cx="971550" cy="496733"/>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5922" cy="509194"/>
                                          </a:xfrm>
                                          <a:prstGeom prst="rect">
                                            <a:avLst/>
                                          </a:prstGeom>
                                          <a:noFill/>
                                          <a:ln>
                                            <a:noFill/>
                                          </a:ln>
                                        </pic:spPr>
                                      </pic:pic>
                                    </a:graphicData>
                                  </a:graphic>
                                </wp:inline>
                              </w:drawing>
                            </w:r>
                            <w:r w:rsidR="00E40DF8">
                              <w:rPr>
                                <w:noProof/>
                              </w:rPr>
                              <w:drawing>
                                <wp:inline distT="0" distB="0" distL="0" distR="0" wp14:anchorId="13B436E0" wp14:editId="03A9EEEB">
                                  <wp:extent cx="997330" cy="542925"/>
                                  <wp:effectExtent l="19050" t="19050" r="1270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997330" cy="542925"/>
                                          </a:xfrm>
                                          <a:prstGeom prst="rect">
                                            <a:avLst/>
                                          </a:prstGeom>
                                          <a:ln w="3175">
                                            <a:solidFill>
                                              <a:srgbClr val="FFC000">
                                                <a:lumMod val="75000"/>
                                              </a:srgbClr>
                                            </a:solidFill>
                                          </a:ln>
                                        </pic:spPr>
                                      </pic:pic>
                                    </a:graphicData>
                                  </a:graphic>
                                </wp:inline>
                              </w:drawing>
                            </w:r>
                            <w:r w:rsidR="00E866D0" w:rsidRPr="00E866D0">
                              <w:rPr>
                                <w:noProof/>
                              </w:rPr>
                              <w:drawing>
                                <wp:inline distT="0" distB="0" distL="0" distR="0" wp14:anchorId="5386EE5C" wp14:editId="2BAB562B">
                                  <wp:extent cx="567480" cy="549840"/>
                                  <wp:effectExtent l="0" t="0" r="4445" b="317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805" cy="5637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E0740" id="テキスト ボックス 2" o:spid="_x0000_s1027" type="#_x0000_t202" style="position:absolute;left:0;text-align:left;margin-left:-48.6pt;margin-top:-36.55pt;width:582pt;height:6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" fillcolor="#0070c0" stroked="f" strokeweight=".5pt">
                <v:textbox>
                  <w:txbxContent>
                    <w:p w14:paraId="216F96C4" w14:textId="0A3E7D1F" w:rsidR="00E40DF8" w:rsidRDefault="00AF6C2F" w:rsidP="00E40DF8">
                      <w:r w:rsidRPr="00AF6C2F">
                        <w:rPr>
                          <w:noProof/>
                        </w:rPr>
                        <w:drawing>
                          <wp:inline distT="0" distB="0" distL="0" distR="0" wp14:anchorId="0137384E" wp14:editId="3B99D99E">
                            <wp:extent cx="536097" cy="49847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652" cy="506429"/>
                                    </a:xfrm>
                                    <a:prstGeom prst="rect">
                                      <a:avLst/>
                                    </a:prstGeom>
                                    <a:noFill/>
                                    <a:ln>
                                      <a:noFill/>
                                    </a:ln>
                                  </pic:spPr>
                                </pic:pic>
                              </a:graphicData>
                            </a:graphic>
                          </wp:inline>
                        </w:drawing>
                      </w:r>
                      <w:r w:rsidR="009221B2">
                        <w:rPr>
                          <w:noProof/>
                        </w:rPr>
                        <w:drawing>
                          <wp:inline distT="0" distB="0" distL="0" distR="0" wp14:anchorId="147254F6" wp14:editId="6B871E38">
                            <wp:extent cx="1685925" cy="48328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3378" cy="494016"/>
                                    </a:xfrm>
                                    <a:prstGeom prst="rect">
                                      <a:avLst/>
                                    </a:prstGeom>
                                    <a:noFill/>
                                    <a:ln>
                                      <a:noFill/>
                                    </a:ln>
                                  </pic:spPr>
                                </pic:pic>
                              </a:graphicData>
                            </a:graphic>
                          </wp:inline>
                        </w:drawing>
                      </w:r>
                      <w:r w:rsidR="00E40DF8" w:rsidRPr="00DF2857">
                        <w:rPr>
                          <w:noProof/>
                        </w:rPr>
                        <w:drawing>
                          <wp:inline distT="0" distB="0" distL="0" distR="0" wp14:anchorId="790E975F" wp14:editId="20F93FF1">
                            <wp:extent cx="905187" cy="507365"/>
                            <wp:effectExtent l="0" t="0" r="9525" b="698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1853" cy="511102"/>
                                    </a:xfrm>
                                    <a:prstGeom prst="rect">
                                      <a:avLst/>
                                    </a:prstGeom>
                                    <a:noFill/>
                                    <a:ln>
                                      <a:noFill/>
                                    </a:ln>
                                  </pic:spPr>
                                </pic:pic>
                              </a:graphicData>
                            </a:graphic>
                          </wp:inline>
                        </w:drawing>
                      </w:r>
                      <w:r w:rsidR="00E40DF8">
                        <w:rPr>
                          <w:rFonts w:ascii="&amp;quot" w:hAnsi="&amp;quot" w:hint="eastAsia"/>
                          <w:b/>
                          <w:bCs/>
                          <w:noProof/>
                          <w:color w:val="646464"/>
                          <w:sz w:val="22"/>
                        </w:rPr>
                        <w:drawing>
                          <wp:inline distT="0" distB="0" distL="0" distR="0" wp14:anchorId="78049A49" wp14:editId="5109859E">
                            <wp:extent cx="1323192" cy="416560"/>
                            <wp:effectExtent l="0" t="0" r="0" b="2540"/>
                            <wp:docPr id="9" name="図 9" descr="株式会社 カトープレジャーグループ【KPG】">
                              <a:hlinkClick xmlns:a="http://schemas.openxmlformats.org/drawingml/2006/main" r:id="rId11" tooltip="&quot;株式会社 カトープレジャーグループ【K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株式会社 カトープレジャーグループ【KPG】">
                                      <a:hlinkClick r:id="rId11" tooltip="&quot;株式会社 カトープレジャーグループ【KP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436" cy="418526"/>
                                    </a:xfrm>
                                    <a:prstGeom prst="rect">
                                      <a:avLst/>
                                    </a:prstGeom>
                                    <a:noFill/>
                                    <a:ln>
                                      <a:noFill/>
                                    </a:ln>
                                  </pic:spPr>
                                </pic:pic>
                              </a:graphicData>
                            </a:graphic>
                          </wp:inline>
                        </w:drawing>
                      </w:r>
                      <w:r w:rsidR="00E40DF8" w:rsidRPr="00DF2857">
                        <w:rPr>
                          <w:noProof/>
                        </w:rPr>
                        <w:drawing>
                          <wp:inline distT="0" distB="0" distL="0" distR="0" wp14:anchorId="07370B7A" wp14:editId="0E9D3882">
                            <wp:extent cx="971550" cy="496733"/>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5922" cy="509194"/>
                                    </a:xfrm>
                                    <a:prstGeom prst="rect">
                                      <a:avLst/>
                                    </a:prstGeom>
                                    <a:noFill/>
                                    <a:ln>
                                      <a:noFill/>
                                    </a:ln>
                                  </pic:spPr>
                                </pic:pic>
                              </a:graphicData>
                            </a:graphic>
                          </wp:inline>
                        </w:drawing>
                      </w:r>
                      <w:r w:rsidR="00E40DF8">
                        <w:rPr>
                          <w:noProof/>
                        </w:rPr>
                        <w:drawing>
                          <wp:inline distT="0" distB="0" distL="0" distR="0" wp14:anchorId="13B436E0" wp14:editId="03A9EEEB">
                            <wp:extent cx="997330" cy="542925"/>
                            <wp:effectExtent l="19050" t="19050" r="1270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997330" cy="542925"/>
                                    </a:xfrm>
                                    <a:prstGeom prst="rect">
                                      <a:avLst/>
                                    </a:prstGeom>
                                    <a:ln w="3175">
                                      <a:solidFill>
                                        <a:srgbClr val="FFC000">
                                          <a:lumMod val="75000"/>
                                        </a:srgbClr>
                                      </a:solidFill>
                                    </a:ln>
                                  </pic:spPr>
                                </pic:pic>
                              </a:graphicData>
                            </a:graphic>
                          </wp:inline>
                        </w:drawing>
                      </w:r>
                      <w:r w:rsidR="00E866D0" w:rsidRPr="00E866D0">
                        <w:rPr>
                          <w:noProof/>
                        </w:rPr>
                        <w:drawing>
                          <wp:inline distT="0" distB="0" distL="0" distR="0" wp14:anchorId="5386EE5C" wp14:editId="2BAB562B">
                            <wp:extent cx="567480" cy="549840"/>
                            <wp:effectExtent l="0" t="0" r="4445" b="317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805" cy="563719"/>
                                    </a:xfrm>
                                    <a:prstGeom prst="rect">
                                      <a:avLst/>
                                    </a:prstGeom>
                                    <a:noFill/>
                                    <a:ln>
                                      <a:noFill/>
                                    </a:ln>
                                  </pic:spPr>
                                </pic:pic>
                              </a:graphicData>
                            </a:graphic>
                          </wp:inline>
                        </w:drawing>
                      </w:r>
                    </w:p>
                  </w:txbxContent>
                </v:textbox>
                <w10:wrap anchorx="margin"/>
              </v:shape>
            </w:pict>
          </mc:Fallback>
        </mc:AlternateContent>
      </w:r>
    </w:p>
    <w:p w14:paraId="11E4002B" w14:textId="50DBCFE2" w:rsidR="00E40DF8" w:rsidRPr="00E40DF8" w:rsidRDefault="00E40DF8" w:rsidP="00E40DF8">
      <w:pPr>
        <w:spacing w:before="240"/>
        <w:rPr>
          <w:rFonts w:eastAsia="ＭＳ 明朝" w:cs="Times New Roman"/>
          <w:b/>
          <w:szCs w:val="21"/>
          <w:u w:val="single"/>
        </w:rPr>
      </w:pPr>
      <w:r w:rsidRPr="00E40DF8">
        <w:rPr>
          <w:rFonts w:eastAsia="･ﾒ･鬣ｮ･ﾎｳﾑ･ｴ Pro W3" w:cs="Times New Roman"/>
          <w:color w:val="222222"/>
          <w:szCs w:val="21"/>
          <w:shd w:val="clear" w:color="auto" w:fill="FFFFFF"/>
        </w:rPr>
        <w:t>Dear Sir or Madam</w:t>
      </w:r>
      <w:r w:rsidRPr="00E40DF8">
        <w:rPr>
          <w:rFonts w:eastAsia="ＭＳ 明朝" w:cs="Times New Roman"/>
          <w:szCs w:val="21"/>
        </w:rPr>
        <w:t xml:space="preserve">　</w:t>
      </w:r>
    </w:p>
    <w:p w14:paraId="72E737C0" w14:textId="1D66D227" w:rsidR="00E40DF8" w:rsidRPr="00E40DF8" w:rsidRDefault="00E40DF8" w:rsidP="00E40DF8">
      <w:pPr>
        <w:spacing w:after="240" w:line="240" w:lineRule="atLeast"/>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Thank you for your application to the U.S.</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Japan Hospitality Management Summit.</w:t>
      </w:r>
    </w:p>
    <w:p w14:paraId="2DC6B396" w14:textId="443C71FB" w:rsidR="00F91D11" w:rsidRPr="00C726AD" w:rsidRDefault="00E40DF8" w:rsidP="00E40DF8">
      <w:pPr>
        <w:rPr>
          <w:rFonts w:eastAsia="ＭＳ 明朝" w:cs="Times New Roman"/>
          <w:sz w:val="19"/>
          <w:szCs w:val="19"/>
          <w:u w:val="single"/>
        </w:rPr>
      </w:pPr>
      <w:r w:rsidRPr="00E40DF8">
        <w:rPr>
          <w:rFonts w:eastAsia="ＭＳ 明朝" w:cs="Times New Roman"/>
          <w:sz w:val="19"/>
          <w:szCs w:val="19"/>
        </w:rPr>
        <w:t>●</w:t>
      </w:r>
      <w:r w:rsidRPr="00E40DF8">
        <w:rPr>
          <w:rFonts w:eastAsia="ＭＳ 明朝" w:cs="Times New Roman"/>
          <w:sz w:val="19"/>
          <w:szCs w:val="19"/>
        </w:rPr>
        <w:t xml:space="preserve">　</w:t>
      </w:r>
      <w:r w:rsidR="00F91D11" w:rsidRPr="00F91D11">
        <w:rPr>
          <w:rFonts w:eastAsia="ＭＳ 明朝" w:cs="Times New Roman"/>
          <w:sz w:val="19"/>
          <w:szCs w:val="19"/>
        </w:rPr>
        <w:t>On the day of the meeting,</w:t>
      </w:r>
      <w:r w:rsidR="00F91D11" w:rsidRPr="00C726AD">
        <w:rPr>
          <w:rFonts w:eastAsia="ＭＳ 明朝" w:cs="Times New Roman"/>
          <w:sz w:val="19"/>
          <w:szCs w:val="19"/>
          <w:u w:val="single"/>
        </w:rPr>
        <w:t xml:space="preserve"> </w:t>
      </w:r>
      <w:r w:rsidR="00B86F41">
        <w:rPr>
          <w:rFonts w:eastAsia="ＭＳ 明朝" w:cs="Times New Roman"/>
          <w:sz w:val="19"/>
          <w:szCs w:val="19"/>
          <w:u w:val="single"/>
        </w:rPr>
        <w:t xml:space="preserve">the first Japanese page </w:t>
      </w:r>
      <w:r w:rsidR="00F91D11" w:rsidRPr="00C726AD">
        <w:rPr>
          <w:rFonts w:eastAsia="ＭＳ 明朝" w:cs="Times New Roman"/>
          <w:sz w:val="19"/>
          <w:szCs w:val="19"/>
          <w:u w:val="single"/>
        </w:rPr>
        <w:t xml:space="preserve">will be an admission ticket and a meal voucher for each person, so please print out </w:t>
      </w:r>
      <w:r w:rsidR="00B86F41">
        <w:rPr>
          <w:rFonts w:eastAsia="ＭＳ 明朝" w:cs="Times New Roman"/>
          <w:sz w:val="19"/>
          <w:szCs w:val="19"/>
          <w:u w:val="single"/>
        </w:rPr>
        <w:t>it</w:t>
      </w:r>
      <w:r w:rsidR="00F91D11" w:rsidRPr="00C726AD">
        <w:rPr>
          <w:rFonts w:eastAsia="ＭＳ 明朝" w:cs="Times New Roman"/>
          <w:sz w:val="19"/>
          <w:szCs w:val="19"/>
          <w:u w:val="single"/>
        </w:rPr>
        <w:t xml:space="preserve"> and fill in the name and reception number above and bring them together with two business cards.</w:t>
      </w:r>
    </w:p>
    <w:p w14:paraId="20D8215B" w14:textId="77777777" w:rsidR="00E40DF8" w:rsidRPr="00E40DF8" w:rsidRDefault="00E40DF8" w:rsidP="00E40DF8">
      <w:pPr>
        <w:spacing w:before="240"/>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 xml:space="preserve">　</w:t>
      </w:r>
      <w:r w:rsidRPr="00E40DF8">
        <w:rPr>
          <w:rFonts w:eastAsia="･ﾒ･鬣ｮ･ﾎｳﾑ･ｴ Pro W3" w:cs="Times New Roman"/>
          <w:color w:val="222222"/>
          <w:sz w:val="19"/>
          <w:szCs w:val="19"/>
          <w:shd w:val="clear" w:color="auto" w:fill="FFFFFF"/>
        </w:rPr>
        <w:t>The reception start time is as follows.</w:t>
      </w:r>
    </w:p>
    <w:p w14:paraId="1E845F73" w14:textId="77777777" w:rsidR="00E40DF8" w:rsidRPr="00E40DF8" w:rsidRDefault="00E40DF8" w:rsidP="00E40DF8">
      <w:pPr>
        <w:ind w:firstLineChars="100" w:firstLine="190"/>
        <w:rPr>
          <w:rFonts w:eastAsia="･ﾒ･鬣ｮ･ﾎｳﾑ･ｴ Pro W3" w:cs="Times New Roman"/>
          <w:color w:val="222222"/>
          <w:sz w:val="19"/>
          <w:szCs w:val="19"/>
          <w:shd w:val="clear" w:color="auto" w:fill="FFFFFF"/>
        </w:rPr>
      </w:pPr>
      <w:r w:rsidRPr="00E40DF8">
        <w:rPr>
          <w:rFonts w:eastAsia="･ﾒ･鬣ｮ･ﾎｳﾑ･ｴ Pro W3" w:cs="Times New Roman"/>
          <w:b/>
          <w:color w:val="222222"/>
          <w:sz w:val="19"/>
          <w:szCs w:val="19"/>
          <w:bdr w:val="single" w:sz="4" w:space="0" w:color="auto"/>
          <w:shd w:val="clear" w:color="auto" w:fill="FFFFFF"/>
        </w:rPr>
        <w:t>Osaka venue</w:t>
      </w:r>
      <w:r w:rsidRPr="00E40DF8">
        <w:rPr>
          <w:rFonts w:eastAsia="･ﾒ･鬣ｮ･ﾎｳﾑ･ｴ Pro W3" w:cs="Times New Roman"/>
          <w:color w:val="222222"/>
          <w:sz w:val="19"/>
          <w:szCs w:val="19"/>
          <w:shd w:val="clear" w:color="auto" w:fill="FFFFFF"/>
        </w:rPr>
        <w:t xml:space="preserve">　＊</w:t>
      </w:r>
      <w:r w:rsidRPr="00E40DF8">
        <w:rPr>
          <w:rFonts w:eastAsia="･ﾒ･鬣ｮ･ﾎｳﾑ･ｴ Pro W3" w:cs="Times New Roman"/>
          <w:color w:val="222222"/>
          <w:sz w:val="19"/>
          <w:szCs w:val="19"/>
          <w:shd w:val="clear" w:color="auto" w:fill="FFFFFF"/>
        </w:rPr>
        <w:t>Reception  8</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30</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9</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00</w:t>
      </w:r>
      <w:r w:rsidRPr="00E40DF8">
        <w:rPr>
          <w:rFonts w:eastAsia="･ﾒ･鬣ｮ･ﾎｳﾑ･ｴ Pro W3" w:cs="Times New Roman"/>
          <w:color w:val="222222"/>
          <w:sz w:val="19"/>
          <w:szCs w:val="19"/>
          <w:shd w:val="clear" w:color="auto" w:fill="FFFFFF"/>
        </w:rPr>
        <w:t xml:space="preserve">　／　＊</w:t>
      </w:r>
      <w:r w:rsidRPr="00E40DF8">
        <w:rPr>
          <w:rFonts w:eastAsia="･ﾒ･鬣ｮ･ﾎｳﾑ･ｴ Pro W3" w:cs="Times New Roman"/>
          <w:color w:val="222222"/>
          <w:sz w:val="19"/>
          <w:szCs w:val="19"/>
          <w:shd w:val="clear" w:color="auto" w:fill="FFFFFF"/>
        </w:rPr>
        <w:t>Start at 9</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 xml:space="preserve">00 </w:t>
      </w:r>
      <w:r w:rsidRPr="00E40DF8">
        <w:rPr>
          <w:rFonts w:eastAsia="･ﾒ･鬣ｮ･ﾎｳﾑ･ｴ Pro W3" w:cs="Times New Roman"/>
          <w:color w:val="222222"/>
          <w:sz w:val="19"/>
          <w:szCs w:val="19"/>
          <w:shd w:val="clear" w:color="auto" w:fill="FFFFFF"/>
        </w:rPr>
        <w:t xml:space="preserve">　</w:t>
      </w:r>
    </w:p>
    <w:p w14:paraId="574E8BE1" w14:textId="77777777" w:rsidR="00E40DF8" w:rsidRPr="00E40DF8" w:rsidRDefault="00E40DF8" w:rsidP="00E40DF8">
      <w:pPr>
        <w:ind w:leftChars="200" w:left="420" w:firstLineChars="100" w:firstLine="190"/>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w:t>
      </w:r>
      <w:r w:rsidR="00233788">
        <w:rPr>
          <w:rFonts w:eastAsia="･ﾒ･鬣ｮ･ﾎｳﾑ･ｴ Pro W3" w:cs="Times New Roman"/>
          <w:color w:val="222222"/>
          <w:sz w:val="19"/>
          <w:szCs w:val="19"/>
          <w:shd w:val="clear" w:color="auto" w:fill="FFFFFF"/>
        </w:rPr>
        <w:t xml:space="preserve">ICC Hall Entrance:  </w:t>
      </w:r>
      <w:r w:rsidRPr="00E40DF8">
        <w:rPr>
          <w:rFonts w:eastAsia="･ﾒ･鬣ｮ･ﾎｳﾑ･ｴ Pro W3" w:cs="Times New Roman"/>
          <w:color w:val="222222"/>
          <w:sz w:val="19"/>
          <w:szCs w:val="19"/>
          <w:shd w:val="clear" w:color="auto" w:fill="FFFFFF"/>
        </w:rPr>
        <w:t>Please</w:t>
      </w:r>
      <w:r w:rsidR="00233788">
        <w:rPr>
          <w:rFonts w:eastAsia="･ﾒ･鬣ｮ･ﾎｳﾑ･ｴ Pro W3" w:cs="Times New Roman"/>
          <w:color w:val="222222"/>
          <w:sz w:val="19"/>
          <w:szCs w:val="19"/>
          <w:shd w:val="clear" w:color="auto" w:fill="FFFFFF"/>
        </w:rPr>
        <w:t xml:space="preserve"> walk back for 50m.  There is an entrance of ICC Hall along the street.  </w:t>
      </w:r>
      <w:r w:rsidRPr="00E40DF8">
        <w:rPr>
          <w:rFonts w:eastAsia="･ﾒ･鬣ｮ･ﾎｳﾑ･ｴ Pro W3" w:cs="Times New Roman"/>
          <w:color w:val="222222"/>
          <w:sz w:val="19"/>
          <w:szCs w:val="19"/>
          <w:shd w:val="clear" w:color="auto" w:fill="FFFFFF"/>
        </w:rPr>
        <w:t xml:space="preserve">　</w:t>
      </w:r>
    </w:p>
    <w:p w14:paraId="7B590D0D" w14:textId="2EC28CD2" w:rsidR="00E40DF8" w:rsidRPr="00E40DF8" w:rsidRDefault="00E40DF8" w:rsidP="00E40DF8">
      <w:pPr>
        <w:ind w:leftChars="200" w:left="420"/>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Nearest station: Hirakata-City (</w:t>
      </w:r>
      <w:r w:rsidR="00233788">
        <w:rPr>
          <w:rFonts w:eastAsia="･ﾒ･鬣ｮ･ﾎｳﾑ･ｴ Pro W3" w:cs="Times New Roman"/>
          <w:color w:val="222222"/>
          <w:sz w:val="19"/>
          <w:szCs w:val="19"/>
          <w:shd w:val="clear" w:color="auto" w:fill="FFFFFF"/>
        </w:rPr>
        <w:t>North Bus Terminal: Stop No. 3 or No. 4.  Approx. 8</w:t>
      </w:r>
      <w:r w:rsidR="00DD5FE0">
        <w:rPr>
          <w:rFonts w:eastAsia="･ﾒ･鬣ｮ･ﾎｳﾑ･ｴ Pro W3" w:cs="Times New Roman" w:hint="eastAsia"/>
          <w:color w:val="222222"/>
          <w:sz w:val="19"/>
          <w:szCs w:val="19"/>
          <w:shd w:val="clear" w:color="auto" w:fill="FFFFFF"/>
        </w:rPr>
        <w:t>u</w:t>
      </w:r>
      <w:r w:rsidR="00233788">
        <w:rPr>
          <w:rFonts w:eastAsia="･ﾒ･鬣ｮ･ﾎｳﾑ･ｴ Pro W3" w:cs="Times New Roman"/>
          <w:color w:val="222222"/>
          <w:sz w:val="19"/>
          <w:szCs w:val="19"/>
          <w:shd w:val="clear" w:color="auto" w:fill="FFFFFF"/>
        </w:rPr>
        <w:t>minute bus ride</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 xml:space="preserve">　　　</w:t>
      </w:r>
    </w:p>
    <w:p w14:paraId="2256B585" w14:textId="77777777" w:rsidR="00E40DF8" w:rsidRPr="00E40DF8" w:rsidRDefault="00E40DF8" w:rsidP="00E40DF8">
      <w:pPr>
        <w:ind w:firstLineChars="100" w:firstLine="190"/>
        <w:rPr>
          <w:rFonts w:eastAsia="･ﾒ･鬣ｮ･ﾎｳﾑ･ｴ Pro W3" w:cs="Times New Roman"/>
          <w:color w:val="222222"/>
          <w:sz w:val="19"/>
          <w:szCs w:val="19"/>
          <w:shd w:val="clear" w:color="auto" w:fill="FFFFFF"/>
        </w:rPr>
      </w:pPr>
      <w:r w:rsidRPr="00E40DF8">
        <w:rPr>
          <w:rFonts w:eastAsia="･ﾒ･鬣ｮ･ﾎｳﾑ･ｴ Pro W3" w:cs="Times New Roman"/>
          <w:b/>
          <w:color w:val="222222"/>
          <w:sz w:val="19"/>
          <w:szCs w:val="19"/>
          <w:bdr w:val="single" w:sz="4" w:space="0" w:color="auto"/>
          <w:shd w:val="clear" w:color="auto" w:fill="FFFFFF"/>
        </w:rPr>
        <w:t>Tokyo venue</w:t>
      </w:r>
      <w:r w:rsidRPr="00E40DF8">
        <w:rPr>
          <w:rFonts w:eastAsia="･ﾒ･鬣ｮ･ﾎｳﾑ･ｴ Pro W3" w:cs="Times New Roman"/>
          <w:color w:val="222222"/>
          <w:sz w:val="19"/>
          <w:szCs w:val="19"/>
          <w:shd w:val="clear" w:color="auto" w:fill="FFFFFF"/>
        </w:rPr>
        <w:t xml:space="preserve">　＊</w:t>
      </w:r>
      <w:r w:rsidRPr="00E40DF8">
        <w:rPr>
          <w:rFonts w:eastAsia="･ﾒ･鬣ｮ･ﾎｳﾑ･ｴ Pro W3" w:cs="Times New Roman"/>
          <w:color w:val="222222"/>
          <w:sz w:val="19"/>
          <w:szCs w:val="19"/>
          <w:shd w:val="clear" w:color="auto" w:fill="FFFFFF"/>
        </w:rPr>
        <w:t>Reception 8</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00</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9</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00</w:t>
      </w:r>
      <w:r w:rsidRPr="00E40DF8">
        <w:rPr>
          <w:rFonts w:eastAsia="･ﾒ･鬣ｮ･ﾎｳﾑ･ｴ Pro W3" w:cs="Times New Roman"/>
          <w:color w:val="222222"/>
          <w:sz w:val="19"/>
          <w:szCs w:val="19"/>
          <w:shd w:val="clear" w:color="auto" w:fill="FFFFFF"/>
        </w:rPr>
        <w:t xml:space="preserve">　／　＊</w:t>
      </w:r>
      <w:r w:rsidRPr="00E40DF8">
        <w:rPr>
          <w:rFonts w:eastAsia="･ﾒ･鬣ｮ･ﾎｳﾑ･ｴ Pro W3" w:cs="Times New Roman"/>
          <w:color w:val="222222"/>
          <w:sz w:val="19"/>
          <w:szCs w:val="19"/>
          <w:shd w:val="clear" w:color="auto" w:fill="FFFFFF"/>
        </w:rPr>
        <w:t>Start at 9</w:t>
      </w: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00</w:t>
      </w:r>
      <w:r w:rsidRPr="00E40DF8">
        <w:rPr>
          <w:rFonts w:eastAsia="･ﾒ･鬣ｮ･ﾎｳﾑ･ｴ Pro W3" w:cs="Times New Roman"/>
          <w:color w:val="222222"/>
          <w:sz w:val="19"/>
          <w:szCs w:val="19"/>
          <w:shd w:val="clear" w:color="auto" w:fill="FFFFFF"/>
        </w:rPr>
        <w:t xml:space="preserve">　</w:t>
      </w:r>
    </w:p>
    <w:p w14:paraId="737E644A" w14:textId="77777777" w:rsidR="00E40DF8" w:rsidRPr="00E40DF8" w:rsidRDefault="00E40DF8" w:rsidP="00E40DF8">
      <w:pPr>
        <w:ind w:leftChars="200" w:left="420"/>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 xml:space="preserve">Please enter from the front entrance of Representatives Office 1st Bldg. Located behind the House of Parliament.) </w:t>
      </w:r>
    </w:p>
    <w:p w14:paraId="52DA54D5" w14:textId="77777777" w:rsidR="00E40DF8" w:rsidRPr="00E40DF8" w:rsidRDefault="00E40DF8" w:rsidP="00E40DF8">
      <w:pPr>
        <w:ind w:leftChars="200" w:left="420"/>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 xml:space="preserve">Nearest station: </w:t>
      </w:r>
      <w:proofErr w:type="spellStart"/>
      <w:r w:rsidRPr="00E40DF8">
        <w:rPr>
          <w:rFonts w:eastAsia="･ﾒ･鬣ｮ･ﾎｳﾑ･ｴ Pro W3" w:cs="Times New Roman"/>
          <w:color w:val="222222"/>
          <w:sz w:val="19"/>
          <w:szCs w:val="19"/>
          <w:shd w:val="clear" w:color="auto" w:fill="FFFFFF"/>
        </w:rPr>
        <w:t>Kokkai-gijidomae</w:t>
      </w:r>
      <w:proofErr w:type="spellEnd"/>
    </w:p>
    <w:p w14:paraId="1CF5433A" w14:textId="77777777" w:rsidR="00E40DF8" w:rsidRPr="00E40DF8" w:rsidRDefault="00E40DF8" w:rsidP="00E40DF8">
      <w:pPr>
        <w:spacing w:before="240"/>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 xml:space="preserve">　</w:t>
      </w:r>
      <w:r w:rsidRPr="00E40DF8">
        <w:rPr>
          <w:rFonts w:eastAsia="･ﾒ･鬣ｮ･ﾎｳﾑ･ｴ Pro W3" w:cs="Times New Roman"/>
          <w:color w:val="222222"/>
          <w:sz w:val="19"/>
          <w:szCs w:val="19"/>
          <w:shd w:val="clear" w:color="auto" w:fill="FFFFFF"/>
        </w:rPr>
        <w:t>Projection materials used for the summit will not be distributed on the day. Documents can be downloaded in advance on the dedicated website from October 25th. The URL for downloading the document is as follows.</w:t>
      </w:r>
    </w:p>
    <w:p w14:paraId="708A383D" w14:textId="4AC24D39" w:rsidR="008A7C5C" w:rsidRPr="008A7C5C" w:rsidRDefault="008A7C5C" w:rsidP="008A7C5C">
      <w:pPr>
        <w:rPr>
          <w:rFonts w:eastAsia="･ﾒ･鬣ｮ･ﾎｳﾑ･ｴ Pro W3" w:cs="Times New Roman"/>
          <w:color w:val="222222"/>
          <w:sz w:val="19"/>
          <w:szCs w:val="19"/>
          <w:shd w:val="clear" w:color="auto" w:fill="FFFFFF"/>
        </w:rPr>
      </w:pPr>
      <w:r w:rsidRPr="008A7C5C">
        <w:rPr>
          <w:rFonts w:eastAsia="･ﾒ･鬣ｮ･ﾎｳﾑ･ｴ Pro W3" w:cs="Times New Roman" w:hint="eastAsia"/>
          <w:color w:val="222222"/>
          <w:sz w:val="19"/>
          <w:szCs w:val="19"/>
          <w:shd w:val="clear" w:color="auto" w:fill="FFFFFF"/>
        </w:rPr>
        <w:t>URL</w:t>
      </w:r>
      <w:r w:rsidRPr="008A7C5C">
        <w:rPr>
          <w:rFonts w:eastAsia="･ﾒ･鬣ｮ･ﾎｳﾑ･ｴ Pro W3" w:cs="Times New Roman" w:hint="eastAsia"/>
          <w:color w:val="222222"/>
          <w:sz w:val="19"/>
          <w:szCs w:val="19"/>
          <w:shd w:val="clear" w:color="auto" w:fill="FFFFFF"/>
        </w:rPr>
        <w:t>：</w:t>
      </w:r>
      <w:r w:rsidRPr="008A7C5C">
        <w:rPr>
          <w:rFonts w:eastAsia="･ﾒ･鬣ｮ･ﾎｳﾑ･ｴ Pro W3" w:cs="Times New Roman"/>
          <w:color w:val="222222"/>
          <w:sz w:val="19"/>
          <w:szCs w:val="19"/>
          <w:shd w:val="clear" w:color="auto" w:fill="FFFFFF"/>
        </w:rPr>
        <w:t>https://cutor.jp/summit-material</w:t>
      </w:r>
    </w:p>
    <w:p w14:paraId="0820C55E" w14:textId="77777777" w:rsidR="00E40DF8" w:rsidRPr="008A7C5C" w:rsidRDefault="00E40DF8" w:rsidP="00E40DF8">
      <w:pPr>
        <w:rPr>
          <w:rFonts w:eastAsia="･ﾒ･鬣ｮ･ﾎｳﾑ･ｴ Pro W3" w:cs="Times New Roman"/>
          <w:color w:val="222222"/>
          <w:sz w:val="19"/>
          <w:szCs w:val="19"/>
          <w:shd w:val="clear" w:color="auto" w:fill="FFFFFF"/>
        </w:rPr>
      </w:pPr>
    </w:p>
    <w:p w14:paraId="6C404A96" w14:textId="77777777" w:rsidR="00E40DF8" w:rsidRPr="00E40DF8" w:rsidRDefault="00E40DF8" w:rsidP="00E40DF8">
      <w:pPr>
        <w:spacing w:before="240"/>
        <w:rPr>
          <w:rFonts w:eastAsia="･ﾒ･鬣ｮ･ﾎｳﾑ･ｴ Pro W3" w:cs="Times New Roman"/>
          <w:color w:val="222222"/>
          <w:sz w:val="19"/>
          <w:szCs w:val="19"/>
          <w:shd w:val="clear" w:color="auto" w:fill="FFFFFF"/>
        </w:rPr>
      </w:pPr>
      <w:r w:rsidRPr="00E40DF8">
        <w:rPr>
          <w:rFonts w:eastAsia="ＭＳ 明朝" w:cs="Times New Roman"/>
          <w:sz w:val="19"/>
          <w:szCs w:val="19"/>
        </w:rPr>
        <w:t>●</w:t>
      </w:r>
      <w:r w:rsidRPr="00E40DF8">
        <w:rPr>
          <w:rFonts w:eastAsia="ＭＳ 明朝" w:cs="Times New Roman"/>
          <w:sz w:val="19"/>
          <w:szCs w:val="19"/>
        </w:rPr>
        <w:t xml:space="preserve">　</w:t>
      </w:r>
      <w:r w:rsidRPr="00E40DF8">
        <w:rPr>
          <w:rFonts w:eastAsia="メイリオ" w:cs="Times New Roman"/>
          <w:b/>
          <w:bCs/>
          <w:color w:val="333333"/>
          <w:sz w:val="19"/>
          <w:szCs w:val="19"/>
          <w:shd w:val="clear" w:color="auto" w:fill="FFFFFF"/>
        </w:rPr>
        <w:t> </w:t>
      </w:r>
      <w:r w:rsidRPr="00E40DF8">
        <w:rPr>
          <w:rFonts w:eastAsia="･ﾒ･鬣ｮ･ﾎｳﾑ･ｴ Pro W3" w:cs="Times New Roman"/>
          <w:color w:val="222222"/>
          <w:sz w:val="19"/>
          <w:szCs w:val="19"/>
          <w:shd w:val="clear" w:color="auto" w:fill="FFFFFF"/>
        </w:rPr>
        <w:t>Lunch will be provided. If you are absent, please be sure to notify this e-mail address immediately. Please contact us, if you will be late.</w:t>
      </w:r>
    </w:p>
    <w:p w14:paraId="797A5978" w14:textId="77777777" w:rsidR="00E40DF8" w:rsidRPr="00E40DF8" w:rsidRDefault="00E40DF8" w:rsidP="00E40DF8">
      <w:pPr>
        <w:spacing w:before="240"/>
        <w:rPr>
          <w:rFonts w:eastAsia="･ﾒ･鬣ｮ･ﾎｳﾑ･ｴ Pro W3" w:cs="Times New Roman"/>
          <w:color w:val="222222"/>
          <w:sz w:val="19"/>
          <w:szCs w:val="19"/>
          <w:shd w:val="clear" w:color="auto" w:fill="FFFFFF"/>
        </w:rPr>
      </w:pPr>
      <w:r w:rsidRPr="00E40DF8">
        <w:rPr>
          <w:rFonts w:eastAsia="ＭＳ 明朝" w:cs="Times New Roman"/>
          <w:sz w:val="19"/>
          <w:szCs w:val="19"/>
        </w:rPr>
        <w:t>●</w:t>
      </w:r>
      <w:r w:rsidRPr="00E40DF8">
        <w:rPr>
          <w:rFonts w:eastAsia="ＭＳ 明朝" w:cs="Times New Roman"/>
          <w:sz w:val="19"/>
          <w:szCs w:val="19"/>
        </w:rPr>
        <w:t xml:space="preserve">　</w:t>
      </w:r>
      <w:r w:rsidRPr="00E40DF8">
        <w:rPr>
          <w:rFonts w:eastAsia="･ﾒ･鬣ｮ･ﾎｳﾑ･ｴ Pro W3" w:cs="Times New Roman"/>
          <w:color w:val="222222"/>
          <w:sz w:val="19"/>
          <w:szCs w:val="19"/>
          <w:shd w:val="clear" w:color="auto" w:fill="FFFFFF"/>
        </w:rPr>
        <w:t xml:space="preserve">As a general rule, re-entry is not allowed in the Tokyo venue. However, it is possible only for university officials who plan to meet individually. Please be sure to inform us of your expected participation and re-entry time by October 21st. A person in charge will greet you at the time of the appointment at the front door. </w:t>
      </w:r>
    </w:p>
    <w:p w14:paraId="65C74FE5" w14:textId="36B5B2AB" w:rsidR="00E40DF8" w:rsidRPr="00E40DF8" w:rsidRDefault="00E40DF8" w:rsidP="00E40DF8">
      <w:pPr>
        <w:spacing w:before="240"/>
        <w:rPr>
          <w:rFonts w:eastAsia="･ﾒ･鬣ｮ･ﾎｳﾑ･ｴ Pro W3" w:cs="Times New Roman"/>
          <w:color w:val="222222"/>
          <w:sz w:val="19"/>
          <w:szCs w:val="19"/>
          <w:shd w:val="clear" w:color="auto" w:fill="FFFFFF"/>
        </w:rPr>
      </w:pPr>
      <w:r w:rsidRPr="00E40DF8">
        <w:rPr>
          <w:rFonts w:eastAsia="ＭＳ 明朝" w:cs="Times New Roman"/>
          <w:sz w:val="19"/>
          <w:szCs w:val="19"/>
        </w:rPr>
        <w:t>●</w:t>
      </w:r>
      <w:r w:rsidRPr="00E40DF8">
        <w:rPr>
          <w:rFonts w:eastAsia="ＭＳ 明朝" w:cs="Times New Roman"/>
          <w:sz w:val="19"/>
          <w:szCs w:val="19"/>
        </w:rPr>
        <w:t xml:space="preserve">　</w:t>
      </w:r>
      <w:r w:rsidRPr="00E40DF8">
        <w:rPr>
          <w:rFonts w:eastAsia="･ﾒ･鬣ｮ･ﾎｳﾑ･ｴ Pro W3" w:cs="Times New Roman"/>
          <w:color w:val="222222"/>
          <w:sz w:val="19"/>
          <w:szCs w:val="19"/>
          <w:shd w:val="clear" w:color="auto" w:fill="FFFFFF"/>
        </w:rPr>
        <w:t xml:space="preserve">Meal voucher: </w:t>
      </w:r>
      <w:r w:rsidR="00C726AD" w:rsidRPr="00C726AD">
        <w:rPr>
          <w:rFonts w:eastAsia="･ﾒ･鬣ｮ･ﾎｳﾑ･ｴ Pro W3" w:cs="Times New Roman"/>
          <w:color w:val="222222"/>
          <w:sz w:val="19"/>
          <w:szCs w:val="19"/>
          <w:shd w:val="clear" w:color="auto" w:fill="FFFFFF"/>
        </w:rPr>
        <w:t xml:space="preserve">This invitation letter will be </w:t>
      </w:r>
      <w:r w:rsidR="00C726AD">
        <w:rPr>
          <w:rFonts w:eastAsia="･ﾒ･鬣ｮ･ﾎｳﾑ･ｴ Pro W3" w:cs="Times New Roman" w:hint="eastAsia"/>
          <w:color w:val="222222"/>
          <w:sz w:val="19"/>
          <w:szCs w:val="19"/>
          <w:shd w:val="clear" w:color="auto" w:fill="FFFFFF"/>
        </w:rPr>
        <w:t>your</w:t>
      </w:r>
      <w:r w:rsidR="00C726AD" w:rsidRPr="00C726AD">
        <w:rPr>
          <w:rFonts w:eastAsia="･ﾒ･鬣ｮ･ﾎｳﾑ･ｴ Pro W3" w:cs="Times New Roman"/>
          <w:color w:val="222222"/>
          <w:sz w:val="19"/>
          <w:szCs w:val="19"/>
          <w:shd w:val="clear" w:color="auto" w:fill="FFFFFF"/>
        </w:rPr>
        <w:t xml:space="preserve"> voucher. Please present it when you receive your meal.</w:t>
      </w:r>
    </w:p>
    <w:p w14:paraId="2A50F569" w14:textId="77777777" w:rsidR="00E40DF8" w:rsidRPr="00E40DF8" w:rsidRDefault="00E40DF8" w:rsidP="00E40DF8">
      <w:pPr>
        <w:rPr>
          <w:rFonts w:eastAsia="ＭＳ 明朝" w:cs="Times New Roman"/>
          <w:sz w:val="19"/>
          <w:szCs w:val="19"/>
        </w:rPr>
      </w:pPr>
      <w:r w:rsidRPr="00E40DF8">
        <w:rPr>
          <w:rFonts w:eastAsia="･ﾒ･鬣ｮ･ﾎｳﾑ･ｴ Pro W3" w:cs="Times New Roman"/>
          <w:color w:val="222222"/>
          <w:sz w:val="19"/>
          <w:szCs w:val="19"/>
          <w:shd w:val="clear" w:color="auto" w:fill="FFFFFF"/>
        </w:rPr>
        <w:t>Please note that the number of meals provided is limited, so it will end as soon as it is gone, even after lunch breaks and during breaks.</w:t>
      </w:r>
      <w:r w:rsidRPr="00E40DF8">
        <w:rPr>
          <w:rFonts w:eastAsia="ＭＳ 明朝" w:cs="Times New Roman"/>
          <w:sz w:val="19"/>
          <w:szCs w:val="19"/>
        </w:rPr>
        <w:t xml:space="preserve"> </w:t>
      </w:r>
    </w:p>
    <w:p w14:paraId="181EC3A5" w14:textId="77777777" w:rsidR="00E40DF8" w:rsidRPr="00E40DF8" w:rsidRDefault="00E40DF8" w:rsidP="00E40DF8">
      <w:pPr>
        <w:spacing w:before="240"/>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 xml:space="preserve">　</w:t>
      </w:r>
      <w:r w:rsidRPr="00E40DF8">
        <w:rPr>
          <w:rFonts w:eastAsia="･ﾒ･鬣ｮ･ﾎｳﾑ･ｴ Pro W3" w:cs="Times New Roman"/>
          <w:color w:val="222222"/>
          <w:sz w:val="19"/>
          <w:szCs w:val="19"/>
          <w:shd w:val="clear" w:color="auto" w:fill="FFFFFF"/>
        </w:rPr>
        <w:t>For the latest information on the summit, please check the Cultural Tourism Project Management Committee website.</w:t>
      </w:r>
    </w:p>
    <w:p w14:paraId="53102209" w14:textId="77777777" w:rsidR="008A7C5C" w:rsidRPr="008A7C5C" w:rsidRDefault="008A7C5C" w:rsidP="008A7C5C">
      <w:pPr>
        <w:rPr>
          <w:rFonts w:eastAsia="･ﾒ･鬣ｮ･ﾎｳﾑ･ｴ Pro W3" w:cs="Times New Roman"/>
          <w:color w:val="222222"/>
          <w:sz w:val="19"/>
          <w:szCs w:val="19"/>
          <w:shd w:val="clear" w:color="auto" w:fill="FFFFFF"/>
        </w:rPr>
      </w:pPr>
      <w:r w:rsidRPr="008A7C5C">
        <w:rPr>
          <w:rFonts w:eastAsia="･ﾒ･鬣ｮ･ﾎｳﾑ･ｴ Pro W3" w:cs="Times New Roman" w:hint="eastAsia"/>
          <w:color w:val="222222"/>
          <w:sz w:val="19"/>
          <w:szCs w:val="19"/>
          <w:shd w:val="clear" w:color="auto" w:fill="FFFFFF"/>
        </w:rPr>
        <w:t>URL</w:t>
      </w:r>
      <w:r w:rsidRPr="008A7C5C">
        <w:rPr>
          <w:rFonts w:eastAsia="･ﾒ･鬣ｮ･ﾎｳﾑ･ｴ Pro W3" w:cs="Times New Roman" w:hint="eastAsia"/>
          <w:color w:val="222222"/>
          <w:sz w:val="19"/>
          <w:szCs w:val="19"/>
          <w:shd w:val="clear" w:color="auto" w:fill="FFFFFF"/>
        </w:rPr>
        <w:t>：</w:t>
      </w:r>
      <w:r w:rsidRPr="008A7C5C">
        <w:rPr>
          <w:rFonts w:eastAsia="･ﾒ･鬣ｮ･ﾎｳﾑ･ｴ Pro W3" w:cs="Times New Roman"/>
          <w:color w:val="222222"/>
          <w:sz w:val="19"/>
          <w:szCs w:val="19"/>
          <w:shd w:val="clear" w:color="auto" w:fill="FFFFFF"/>
        </w:rPr>
        <w:t>https://cutor.jp/summit-material</w:t>
      </w:r>
    </w:p>
    <w:p w14:paraId="2B23B5F9" w14:textId="004286A1" w:rsidR="00E40DF8" w:rsidRPr="00E40DF8" w:rsidRDefault="00E40DF8" w:rsidP="00E40DF8">
      <w:pPr>
        <w:spacing w:before="240"/>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w:t>
      </w:r>
      <w:r w:rsidRPr="00E40DF8">
        <w:rPr>
          <w:rFonts w:eastAsia="･ﾒ･鬣ｮ･ﾎｳﾑ･ｴ Pro W3" w:cs="Times New Roman"/>
          <w:color w:val="222222"/>
          <w:sz w:val="19"/>
          <w:szCs w:val="19"/>
          <w:shd w:val="clear" w:color="auto" w:fill="FFFFFF"/>
        </w:rPr>
        <w:t xml:space="preserve">　</w:t>
      </w:r>
      <w:r w:rsidRPr="00E40DF8">
        <w:rPr>
          <w:rFonts w:eastAsia="･ﾒ･鬣ｮ･ﾎｳﾑ･ｴ Pro W3" w:cs="Times New Roman"/>
          <w:color w:val="222222"/>
          <w:sz w:val="19"/>
          <w:szCs w:val="19"/>
          <w:shd w:val="clear" w:color="auto" w:fill="FFFFFF"/>
        </w:rPr>
        <w:t xml:space="preserve">At the summit, receivers for simultaneous interpretation will be distributed to all participants at the reception. If you do not need it, please inform the receptionist. In the case of loss or damage, a compensation fee of </w:t>
      </w:r>
      <w:r w:rsidR="0072380A">
        <w:rPr>
          <w:rFonts w:eastAsia="･ﾒ･鬣ｮ･ﾎｳﾑ･ｴ Pro W3" w:cs="Times New Roman" w:hint="eastAsia"/>
          <w:color w:val="222222"/>
          <w:sz w:val="19"/>
          <w:szCs w:val="19"/>
          <w:shd w:val="clear" w:color="auto" w:fill="FFFFFF"/>
        </w:rPr>
        <w:t>44</w:t>
      </w:r>
      <w:r w:rsidR="00C726AD">
        <w:rPr>
          <w:rFonts w:eastAsia="･ﾒ･鬣ｮ･ﾎｳﾑ･ｴ Pro W3" w:cs="Times New Roman" w:hint="eastAsia"/>
          <w:color w:val="222222"/>
          <w:sz w:val="19"/>
          <w:szCs w:val="19"/>
          <w:shd w:val="clear" w:color="auto" w:fill="FFFFFF"/>
        </w:rPr>
        <w:t>,000</w:t>
      </w:r>
      <w:r w:rsidRPr="00E40DF8">
        <w:rPr>
          <w:rFonts w:eastAsia="･ﾒ･鬣ｮ･ﾎｳﾑ･ｴ Pro W3" w:cs="Times New Roman"/>
          <w:color w:val="222222"/>
          <w:sz w:val="19"/>
          <w:szCs w:val="19"/>
          <w:shd w:val="clear" w:color="auto" w:fill="FFFFFF"/>
        </w:rPr>
        <w:t xml:space="preserve"> yen per unit will be charged.</w:t>
      </w:r>
    </w:p>
    <w:p w14:paraId="1408DB1D" w14:textId="77777777" w:rsidR="00E40DF8" w:rsidRPr="00E40DF8" w:rsidRDefault="00E40DF8" w:rsidP="00E40DF8">
      <w:pPr>
        <w:rPr>
          <w:rFonts w:eastAsia="･ﾒ･鬣ｮ･ﾎｳﾑ･ｴ Pro W3" w:cs="Times New Roman"/>
          <w:color w:val="222222"/>
          <w:sz w:val="19"/>
          <w:szCs w:val="19"/>
          <w:shd w:val="clear" w:color="auto" w:fill="FFFFFF"/>
        </w:rPr>
      </w:pPr>
    </w:p>
    <w:p w14:paraId="24D70F2A" w14:textId="62EB3EE8" w:rsidR="00E40DF8" w:rsidRPr="00E40DF8" w:rsidRDefault="00E40DF8" w:rsidP="00E40DF8">
      <w:pPr>
        <w:rPr>
          <w:rFonts w:eastAsia="･ﾒ･鬣ｮ･ﾎｳﾑ･ｴ Pro W3" w:cs="Times New Roman"/>
          <w:color w:val="222222"/>
          <w:sz w:val="19"/>
          <w:szCs w:val="19"/>
          <w:shd w:val="clear" w:color="auto" w:fill="FFFFFF"/>
        </w:rPr>
      </w:pPr>
      <w:r w:rsidRPr="00E40DF8">
        <w:rPr>
          <w:rFonts w:eastAsia="･ﾒ･鬣ｮ･ﾎｳﾑ･ｴ Pro W3" w:cs="Times New Roman"/>
          <w:color w:val="222222"/>
          <w:sz w:val="19"/>
          <w:szCs w:val="19"/>
          <w:shd w:val="clear" w:color="auto" w:fill="FFFFFF"/>
        </w:rPr>
        <w:t xml:space="preserve">If you have any questions, please contact the secretariat. </w:t>
      </w:r>
    </w:p>
    <w:p w14:paraId="696D8849" w14:textId="77777777" w:rsidR="00E40DF8" w:rsidRPr="00E40DF8" w:rsidRDefault="00E40DF8" w:rsidP="00E40DF8">
      <w:pPr>
        <w:spacing w:before="240" w:line="60" w:lineRule="auto"/>
        <w:jc w:val="right"/>
        <w:rPr>
          <w:rFonts w:eastAsia="游ゴシック" w:cs="Times New Roman"/>
          <w:szCs w:val="21"/>
        </w:rPr>
      </w:pPr>
      <w:r w:rsidRPr="00E40DF8">
        <w:rPr>
          <w:rFonts w:eastAsia="･ﾒ･鬣ｮ･ﾎｳﾑ･ｴ Pro W3" w:cs="Times New Roman"/>
          <w:color w:val="222222"/>
          <w:szCs w:val="21"/>
          <w:shd w:val="clear" w:color="auto" w:fill="FFFFFF"/>
        </w:rPr>
        <w:t>Cultural Tourism Management Committee C/O Cultural &amp; Tourism research, Inc.</w:t>
      </w:r>
    </w:p>
    <w:p w14:paraId="2A12440B" w14:textId="77777777" w:rsidR="00E40DF8" w:rsidRPr="00E40DF8" w:rsidRDefault="00E40DF8" w:rsidP="00E40DF8">
      <w:pPr>
        <w:spacing w:line="60" w:lineRule="auto"/>
        <w:ind w:firstLineChars="1600" w:firstLine="3040"/>
        <w:jc w:val="right"/>
      </w:pPr>
      <w:r w:rsidRPr="00E40DF8">
        <w:rPr>
          <w:rFonts w:eastAsia="･ﾒ･鬣ｮ･ﾎｳﾑ･ｴ Pro W3" w:cs="Times New Roman"/>
          <w:color w:val="222222"/>
          <w:sz w:val="19"/>
          <w:szCs w:val="19"/>
          <w:shd w:val="clear" w:color="auto" w:fill="FFFFFF"/>
        </w:rPr>
        <w:t xml:space="preserve">Phone: 03-5544-8626 </w:t>
      </w:r>
      <w:r w:rsidRPr="00E40DF8">
        <w:rPr>
          <w:rFonts w:eastAsia="･ﾒ･鬣ｮ･ﾎｳﾑ･ｴ Pro W3" w:cs="Times New Roman"/>
          <w:color w:val="222222"/>
          <w:sz w:val="19"/>
          <w:szCs w:val="19"/>
          <w:shd w:val="clear" w:color="auto" w:fill="FFFFFF"/>
        </w:rPr>
        <w:t xml:space="preserve">／　</w:t>
      </w:r>
      <w:r w:rsidRPr="00E40DF8">
        <w:rPr>
          <w:rFonts w:eastAsia="･ﾒ･鬣ｮ･ﾎｳﾑ･ｴ Pro W3" w:cs="Times New Roman"/>
          <w:color w:val="222222"/>
          <w:sz w:val="19"/>
          <w:szCs w:val="19"/>
          <w:shd w:val="clear" w:color="auto" w:fill="FFFFFF"/>
        </w:rPr>
        <w:t>Email address: info@cutor.jp</w:t>
      </w:r>
    </w:p>
    <w:sectPr w:rsidR="00E40DF8" w:rsidRPr="00E40DF8" w:rsidSect="00707497">
      <w:pgSz w:w="11906" w:h="16838" w:code="9"/>
      <w:pgMar w:top="851" w:right="1191" w:bottom="454" w:left="107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C0CE" w14:textId="77777777" w:rsidR="00574A69" w:rsidRDefault="00574A69" w:rsidP="00465672">
      <w:r>
        <w:separator/>
      </w:r>
    </w:p>
  </w:endnote>
  <w:endnote w:type="continuationSeparator" w:id="0">
    <w:p w14:paraId="34928208" w14:textId="77777777" w:rsidR="00574A69" w:rsidRDefault="00574A69" w:rsidP="0046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HGP創英角ｺﾞｼｯｸUB">
    <w:altName w:val="HGPSoeiKakugothic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ﾒ･鬣ｮ･ﾎｳﾑ･ｴ Pro W3">
    <w:altName w:val="游ゴシック"/>
    <w:panose1 w:val="00000000000000000000"/>
    <w:charset w:val="80"/>
    <w:family w:val="roman"/>
    <w:notTrueType/>
    <w:pitch w:val="default"/>
    <w:sig w:usb0="00000001" w:usb1="08070000" w:usb2="00000010" w:usb3="00000000" w:csb0="00020000" w:csb1="00000000"/>
  </w:font>
  <w:font w:name="メイリオ">
    <w:altName w:val="Meiryo"/>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F1074" w14:textId="77777777" w:rsidR="00574A69" w:rsidRDefault="00574A69" w:rsidP="00465672">
      <w:r>
        <w:separator/>
      </w:r>
    </w:p>
  </w:footnote>
  <w:footnote w:type="continuationSeparator" w:id="0">
    <w:p w14:paraId="7E0D6BF9" w14:textId="77777777" w:rsidR="00574A69" w:rsidRDefault="00574A69" w:rsidP="00465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17CC2"/>
    <w:multiLevelType w:val="hybridMultilevel"/>
    <w:tmpl w:val="49966650"/>
    <w:lvl w:ilvl="0" w:tplc="EEACD2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42395A"/>
    <w:multiLevelType w:val="hybridMultilevel"/>
    <w:tmpl w:val="5E9A95FA"/>
    <w:lvl w:ilvl="0" w:tplc="A104A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45"/>
    <w:rsid w:val="00007EC5"/>
    <w:rsid w:val="00037020"/>
    <w:rsid w:val="000A22A6"/>
    <w:rsid w:val="00143A93"/>
    <w:rsid w:val="00154897"/>
    <w:rsid w:val="0016206D"/>
    <w:rsid w:val="00166EFD"/>
    <w:rsid w:val="0019638C"/>
    <w:rsid w:val="00223672"/>
    <w:rsid w:val="00233788"/>
    <w:rsid w:val="002510EC"/>
    <w:rsid w:val="002D6C40"/>
    <w:rsid w:val="003D4E4F"/>
    <w:rsid w:val="0045298C"/>
    <w:rsid w:val="00465672"/>
    <w:rsid w:val="0050706F"/>
    <w:rsid w:val="005112F4"/>
    <w:rsid w:val="00523DC1"/>
    <w:rsid w:val="00565742"/>
    <w:rsid w:val="00574A69"/>
    <w:rsid w:val="005A6552"/>
    <w:rsid w:val="005C5C12"/>
    <w:rsid w:val="00604CE7"/>
    <w:rsid w:val="006C09E5"/>
    <w:rsid w:val="006C2497"/>
    <w:rsid w:val="006E15E6"/>
    <w:rsid w:val="00707497"/>
    <w:rsid w:val="0072380A"/>
    <w:rsid w:val="00727607"/>
    <w:rsid w:val="00734D4E"/>
    <w:rsid w:val="007F69FB"/>
    <w:rsid w:val="00802C3E"/>
    <w:rsid w:val="00845B4C"/>
    <w:rsid w:val="008518E7"/>
    <w:rsid w:val="00856F7A"/>
    <w:rsid w:val="008A078C"/>
    <w:rsid w:val="008A7C5C"/>
    <w:rsid w:val="008C1C6E"/>
    <w:rsid w:val="009221B2"/>
    <w:rsid w:val="0098728D"/>
    <w:rsid w:val="009A3C45"/>
    <w:rsid w:val="00A225B2"/>
    <w:rsid w:val="00A30113"/>
    <w:rsid w:val="00A83AF0"/>
    <w:rsid w:val="00AF6C2F"/>
    <w:rsid w:val="00B86F41"/>
    <w:rsid w:val="00BD1CF8"/>
    <w:rsid w:val="00BE45DD"/>
    <w:rsid w:val="00C15EA8"/>
    <w:rsid w:val="00C726AD"/>
    <w:rsid w:val="00C779E2"/>
    <w:rsid w:val="00CC2888"/>
    <w:rsid w:val="00CF1D33"/>
    <w:rsid w:val="00D54E10"/>
    <w:rsid w:val="00D67622"/>
    <w:rsid w:val="00DC5B3B"/>
    <w:rsid w:val="00DD5FE0"/>
    <w:rsid w:val="00DF2857"/>
    <w:rsid w:val="00E40DF8"/>
    <w:rsid w:val="00E7429E"/>
    <w:rsid w:val="00E866D0"/>
    <w:rsid w:val="00E9642A"/>
    <w:rsid w:val="00EE2301"/>
    <w:rsid w:val="00EE3695"/>
    <w:rsid w:val="00F62CC7"/>
    <w:rsid w:val="00F643D5"/>
    <w:rsid w:val="00F8687F"/>
    <w:rsid w:val="00F91D11"/>
    <w:rsid w:val="00FA3F47"/>
    <w:rsid w:val="00FA5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A1346E"/>
  <w15:docId w15:val="{B735C4C6-E843-488B-84D0-EA57395F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8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2857"/>
    <w:rPr>
      <w:rFonts w:asciiTheme="majorHAnsi" w:eastAsiaTheme="majorEastAsia" w:hAnsiTheme="majorHAnsi" w:cstheme="majorBidi"/>
      <w:sz w:val="18"/>
      <w:szCs w:val="18"/>
    </w:rPr>
  </w:style>
  <w:style w:type="paragraph" w:styleId="a5">
    <w:name w:val="header"/>
    <w:basedOn w:val="a"/>
    <w:link w:val="a6"/>
    <w:uiPriority w:val="99"/>
    <w:unhideWhenUsed/>
    <w:rsid w:val="00465672"/>
    <w:pPr>
      <w:tabs>
        <w:tab w:val="center" w:pos="4252"/>
        <w:tab w:val="right" w:pos="8504"/>
      </w:tabs>
      <w:snapToGrid w:val="0"/>
    </w:pPr>
  </w:style>
  <w:style w:type="character" w:customStyle="1" w:styleId="a6">
    <w:name w:val="ヘッダー (文字)"/>
    <w:basedOn w:val="a0"/>
    <w:link w:val="a5"/>
    <w:uiPriority w:val="99"/>
    <w:rsid w:val="00465672"/>
  </w:style>
  <w:style w:type="paragraph" w:styleId="a7">
    <w:name w:val="footer"/>
    <w:basedOn w:val="a"/>
    <w:link w:val="a8"/>
    <w:uiPriority w:val="99"/>
    <w:unhideWhenUsed/>
    <w:rsid w:val="00465672"/>
    <w:pPr>
      <w:tabs>
        <w:tab w:val="center" w:pos="4252"/>
        <w:tab w:val="right" w:pos="8504"/>
      </w:tabs>
      <w:snapToGrid w:val="0"/>
    </w:pPr>
  </w:style>
  <w:style w:type="character" w:customStyle="1" w:styleId="a8">
    <w:name w:val="フッター (文字)"/>
    <w:basedOn w:val="a0"/>
    <w:link w:val="a7"/>
    <w:uiPriority w:val="99"/>
    <w:rsid w:val="00465672"/>
  </w:style>
  <w:style w:type="paragraph" w:styleId="a9">
    <w:name w:val="List Paragraph"/>
    <w:basedOn w:val="a"/>
    <w:uiPriority w:val="34"/>
    <w:qFormat/>
    <w:rsid w:val="0016206D"/>
    <w:pPr>
      <w:ind w:leftChars="400" w:left="840"/>
    </w:pPr>
  </w:style>
  <w:style w:type="character" w:styleId="aa">
    <w:name w:val="Hyperlink"/>
    <w:basedOn w:val="a0"/>
    <w:uiPriority w:val="99"/>
    <w:unhideWhenUsed/>
    <w:rsid w:val="00E40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fuu-okinawa.jp/kpg_recruit/" TargetMode="External"/><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3113</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2019-10-09T02:17:00Z</cp:lastPrinted>
  <dcterms:created xsi:type="dcterms:W3CDTF">2019-10-18T08:52:00Z</dcterms:created>
  <dcterms:modified xsi:type="dcterms:W3CDTF">2019-10-18T08:52:00Z</dcterms:modified>
</cp:coreProperties>
</file>